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3759DBBF" w:rsidR="000618FE" w:rsidRPr="00887F6D" w:rsidRDefault="005A1EFD" w:rsidP="004C6B37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AD47F4">
        <w:rPr>
          <w:rFonts w:ascii="Arial" w:hAnsi="Arial" w:cs="Arial"/>
        </w:rPr>
        <w:t xml:space="preserve"> </w:t>
      </w:r>
      <w:proofErr w:type="spellStart"/>
      <w:r w:rsidR="004D1262" w:rsidRPr="004D1262">
        <w:rPr>
          <w:rFonts w:ascii="Arial" w:hAnsi="Arial" w:cs="Arial"/>
        </w:rPr>
        <w:t>Permohonan</w:t>
      </w:r>
      <w:proofErr w:type="spellEnd"/>
      <w:r w:rsidR="004D1262" w:rsidRPr="004D1262">
        <w:rPr>
          <w:rFonts w:ascii="Arial" w:hAnsi="Arial" w:cs="Arial"/>
        </w:rPr>
        <w:t xml:space="preserve"> </w:t>
      </w:r>
      <w:proofErr w:type="spellStart"/>
      <w:r w:rsidR="004D1262" w:rsidRPr="004D1262">
        <w:rPr>
          <w:rFonts w:ascii="Arial" w:hAnsi="Arial" w:cs="Arial"/>
        </w:rPr>
        <w:t>pengolahan</w:t>
      </w:r>
      <w:proofErr w:type="spellEnd"/>
      <w:r w:rsidR="004D1262" w:rsidRPr="004D1262">
        <w:rPr>
          <w:rFonts w:ascii="Arial" w:hAnsi="Arial" w:cs="Arial"/>
        </w:rPr>
        <w:t xml:space="preserve"> </w:t>
      </w:r>
      <w:proofErr w:type="spellStart"/>
      <w:r w:rsidR="004D1262" w:rsidRPr="004D1262">
        <w:rPr>
          <w:rFonts w:ascii="Arial" w:hAnsi="Arial" w:cs="Arial"/>
        </w:rPr>
        <w:t>kembali</w:t>
      </w:r>
      <w:proofErr w:type="spellEnd"/>
      <w:r w:rsidR="004D1262" w:rsidRPr="004D1262">
        <w:rPr>
          <w:rFonts w:ascii="Arial" w:hAnsi="Arial" w:cs="Arial"/>
        </w:rPr>
        <w:t xml:space="preserve"> </w:t>
      </w:r>
      <w:proofErr w:type="spellStart"/>
      <w:r w:rsidR="004D1262" w:rsidRPr="004D1262">
        <w:rPr>
          <w:rFonts w:ascii="Arial" w:hAnsi="Arial" w:cs="Arial"/>
        </w:rPr>
        <w:t>atau</w:t>
      </w:r>
      <w:proofErr w:type="spellEnd"/>
      <w:r w:rsidR="004D1262" w:rsidRPr="004D1262">
        <w:rPr>
          <w:rFonts w:ascii="Arial" w:hAnsi="Arial" w:cs="Arial"/>
        </w:rPr>
        <w:t xml:space="preserve"> </w:t>
      </w:r>
      <w:proofErr w:type="spellStart"/>
      <w:r w:rsidR="004D1262" w:rsidRPr="004D1262">
        <w:rPr>
          <w:rFonts w:ascii="Arial" w:hAnsi="Arial" w:cs="Arial"/>
        </w:rPr>
        <w:t>pemusnahan</w:t>
      </w:r>
      <w:proofErr w:type="spellEnd"/>
      <w:r w:rsidR="004D1262" w:rsidRPr="004D1262">
        <w:rPr>
          <w:rFonts w:ascii="Arial" w:hAnsi="Arial" w:cs="Arial"/>
        </w:rPr>
        <w:t xml:space="preserve"> Barang Kena </w:t>
      </w:r>
      <w:proofErr w:type="spellStart"/>
      <w:r w:rsidR="004D1262" w:rsidRPr="004D1262">
        <w:rPr>
          <w:rFonts w:ascii="Arial" w:hAnsi="Arial" w:cs="Arial"/>
        </w:rPr>
        <w:t>Cukai</w:t>
      </w:r>
      <w:proofErr w:type="spellEnd"/>
      <w:r w:rsidR="004D1262" w:rsidRPr="004D1262">
        <w:rPr>
          <w:rFonts w:ascii="Arial" w:hAnsi="Arial" w:cs="Arial"/>
        </w:rPr>
        <w:t xml:space="preserve"> yang </w:t>
      </w:r>
      <w:proofErr w:type="spellStart"/>
      <w:r w:rsidR="004D1262" w:rsidRPr="004D1262">
        <w:rPr>
          <w:rFonts w:ascii="Arial" w:hAnsi="Arial" w:cs="Arial"/>
        </w:rPr>
        <w:t>pelunasan</w:t>
      </w:r>
      <w:proofErr w:type="spellEnd"/>
      <w:r w:rsidR="004D1262" w:rsidRPr="004D1262">
        <w:rPr>
          <w:rFonts w:ascii="Arial" w:hAnsi="Arial" w:cs="Arial"/>
        </w:rPr>
        <w:t xml:space="preserve"> </w:t>
      </w:r>
      <w:proofErr w:type="spellStart"/>
      <w:r w:rsidR="004D1262" w:rsidRPr="004D1262">
        <w:rPr>
          <w:rFonts w:ascii="Arial" w:hAnsi="Arial" w:cs="Arial"/>
        </w:rPr>
        <w:t>cukainya</w:t>
      </w:r>
      <w:proofErr w:type="spellEnd"/>
      <w:r w:rsidR="004D1262" w:rsidRPr="004D1262">
        <w:rPr>
          <w:rFonts w:ascii="Arial" w:hAnsi="Arial" w:cs="Arial"/>
        </w:rPr>
        <w:t xml:space="preserve"> </w:t>
      </w:r>
      <w:proofErr w:type="spellStart"/>
      <w:r w:rsidR="004D1262" w:rsidRPr="004D1262">
        <w:rPr>
          <w:rFonts w:ascii="Arial" w:hAnsi="Arial" w:cs="Arial"/>
        </w:rPr>
        <w:t>dengan</w:t>
      </w:r>
      <w:proofErr w:type="spellEnd"/>
      <w:r w:rsidR="004D1262" w:rsidRPr="004D1262">
        <w:rPr>
          <w:rFonts w:ascii="Arial" w:hAnsi="Arial" w:cs="Arial"/>
        </w:rPr>
        <w:t xml:space="preserve"> </w:t>
      </w:r>
      <w:proofErr w:type="spellStart"/>
      <w:r w:rsidR="004D1262" w:rsidRPr="004D1262">
        <w:rPr>
          <w:rFonts w:ascii="Arial" w:hAnsi="Arial" w:cs="Arial"/>
        </w:rPr>
        <w:t>cara</w:t>
      </w:r>
      <w:proofErr w:type="spellEnd"/>
      <w:r w:rsidR="004D1262" w:rsidRPr="004D1262">
        <w:rPr>
          <w:rFonts w:ascii="Arial" w:hAnsi="Arial" w:cs="Arial"/>
        </w:rPr>
        <w:t xml:space="preserve"> </w:t>
      </w:r>
      <w:proofErr w:type="spellStart"/>
      <w:r w:rsidR="004D1262" w:rsidRPr="004D1262">
        <w:rPr>
          <w:rFonts w:ascii="Arial" w:hAnsi="Arial" w:cs="Arial"/>
        </w:rPr>
        <w:t>pembayaran</w:t>
      </w:r>
      <w:proofErr w:type="spellEnd"/>
      <w:r w:rsidR="004D1262" w:rsidRPr="004D1262">
        <w:rPr>
          <w:rFonts w:ascii="Arial" w:hAnsi="Arial" w:cs="Arial"/>
        </w:rPr>
        <w:t xml:space="preserve"> </w:t>
      </w:r>
      <w:proofErr w:type="spellStart"/>
      <w:r w:rsidR="004D1262" w:rsidRPr="004D1262">
        <w:rPr>
          <w:rFonts w:ascii="Arial" w:hAnsi="Arial" w:cs="Arial"/>
        </w:rPr>
        <w:t>cukai</w:t>
      </w:r>
      <w:proofErr w:type="spellEnd"/>
      <w:r w:rsidR="004D1262" w:rsidRPr="004D1262">
        <w:rPr>
          <w:rFonts w:ascii="Arial" w:hAnsi="Arial" w:cs="Arial"/>
        </w:rPr>
        <w:t xml:space="preserve"> yang </w:t>
      </w:r>
      <w:proofErr w:type="spellStart"/>
      <w:r w:rsidR="004D1262" w:rsidRPr="004D1262">
        <w:rPr>
          <w:rFonts w:ascii="Arial" w:hAnsi="Arial" w:cs="Arial"/>
        </w:rPr>
        <w:t>dimasukkan</w:t>
      </w:r>
      <w:proofErr w:type="spellEnd"/>
      <w:r w:rsidR="004D1262" w:rsidRPr="004D1262">
        <w:rPr>
          <w:rFonts w:ascii="Arial" w:hAnsi="Arial" w:cs="Arial"/>
        </w:rPr>
        <w:t xml:space="preserve"> </w:t>
      </w:r>
      <w:proofErr w:type="spellStart"/>
      <w:r w:rsidR="004D1262" w:rsidRPr="004D1262">
        <w:rPr>
          <w:rFonts w:ascii="Arial" w:hAnsi="Arial" w:cs="Arial"/>
        </w:rPr>
        <w:t>ke</w:t>
      </w:r>
      <w:proofErr w:type="spellEnd"/>
      <w:r w:rsidR="004D1262" w:rsidRPr="004D1262">
        <w:rPr>
          <w:rFonts w:ascii="Arial" w:hAnsi="Arial" w:cs="Arial"/>
        </w:rPr>
        <w:t xml:space="preserve"> </w:t>
      </w:r>
      <w:proofErr w:type="spellStart"/>
      <w:r w:rsidR="004D1262" w:rsidRPr="004D1262">
        <w:rPr>
          <w:rFonts w:ascii="Arial" w:hAnsi="Arial" w:cs="Arial"/>
        </w:rPr>
        <w:t>dalam</w:t>
      </w:r>
      <w:proofErr w:type="spellEnd"/>
      <w:r w:rsidR="004D1262">
        <w:rPr>
          <w:rFonts w:ascii="Arial" w:hAnsi="Arial" w:cs="Arial"/>
        </w:rPr>
        <w:t xml:space="preserve"> </w:t>
      </w:r>
      <w:proofErr w:type="spellStart"/>
      <w:r w:rsidR="004D1262" w:rsidRPr="004D1262">
        <w:rPr>
          <w:rFonts w:ascii="Arial" w:hAnsi="Arial" w:cs="Arial"/>
        </w:rPr>
        <w:t>pabrik</w:t>
      </w:r>
      <w:proofErr w:type="spellEnd"/>
      <w:r w:rsidR="004D1262" w:rsidRPr="004D1262">
        <w:rPr>
          <w:rFonts w:ascii="Arial" w:hAnsi="Arial" w:cs="Arial"/>
        </w:rPr>
        <w:t xml:space="preserve"> yang </w:t>
      </w:r>
      <w:proofErr w:type="spellStart"/>
      <w:r w:rsidR="004D1262" w:rsidRPr="004D1262">
        <w:rPr>
          <w:rFonts w:ascii="Arial" w:hAnsi="Arial" w:cs="Arial"/>
        </w:rPr>
        <w:t>berasal</w:t>
      </w:r>
      <w:proofErr w:type="spellEnd"/>
      <w:r w:rsidR="004D1262" w:rsidRPr="004D1262">
        <w:rPr>
          <w:rFonts w:ascii="Arial" w:hAnsi="Arial" w:cs="Arial"/>
        </w:rPr>
        <w:t xml:space="preserve"> </w:t>
      </w:r>
      <w:proofErr w:type="spellStart"/>
      <w:r w:rsidR="004D1262" w:rsidRPr="004D1262">
        <w:rPr>
          <w:rFonts w:ascii="Arial" w:hAnsi="Arial" w:cs="Arial"/>
        </w:rPr>
        <w:t>dari</w:t>
      </w:r>
      <w:proofErr w:type="spellEnd"/>
      <w:r w:rsidR="004D1262" w:rsidRPr="004D1262">
        <w:rPr>
          <w:rFonts w:ascii="Arial" w:hAnsi="Arial" w:cs="Arial"/>
        </w:rPr>
        <w:t xml:space="preserve"> </w:t>
      </w:r>
      <w:proofErr w:type="spellStart"/>
      <w:r w:rsidR="004D1262" w:rsidRPr="004D1262">
        <w:rPr>
          <w:rFonts w:ascii="Arial" w:hAnsi="Arial" w:cs="Arial"/>
        </w:rPr>
        <w:t>peredaran</w:t>
      </w:r>
      <w:proofErr w:type="spellEnd"/>
      <w:r w:rsidR="004D1262" w:rsidRPr="004D1262">
        <w:rPr>
          <w:rFonts w:ascii="Arial" w:hAnsi="Arial" w:cs="Arial"/>
        </w:rPr>
        <w:t xml:space="preserve"> </w:t>
      </w:r>
      <w:proofErr w:type="spellStart"/>
      <w:r w:rsidR="004D1262" w:rsidRPr="004D1262">
        <w:rPr>
          <w:rFonts w:ascii="Arial" w:hAnsi="Arial" w:cs="Arial"/>
        </w:rPr>
        <w:t>bebas</w:t>
      </w:r>
      <w:proofErr w:type="spellEnd"/>
    </w:p>
    <w:p w14:paraId="5049AFA5" w14:textId="548C5A2B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F2070D">
        <w:rPr>
          <w:rFonts w:ascii="Arial" w:hAnsi="Arial" w:cs="Arial"/>
        </w:rPr>
        <w:t>2</w:t>
      </w:r>
    </w:p>
    <w:p w14:paraId="5D751C87" w14:textId="4FA4EF76" w:rsidR="005A1EFD" w:rsidRDefault="005A1EFD" w:rsidP="00F2070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D51FAB">
        <w:rPr>
          <w:rFonts w:ascii="Arial" w:hAnsi="Arial" w:cs="Arial"/>
        </w:rPr>
        <w:t>4</w:t>
      </w:r>
      <w:r w:rsidR="004D1262">
        <w:rPr>
          <w:rFonts w:ascii="Arial" w:hAnsi="Arial" w:cs="Arial"/>
        </w:rPr>
        <w:t>9</w:t>
      </w:r>
    </w:p>
    <w:p w14:paraId="17D4A474" w14:textId="3C393207" w:rsidR="00111FE2" w:rsidRDefault="00AD1804" w:rsidP="00111FE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proofErr w:type="gramStart"/>
      <w:r w:rsidRPr="00AD1804">
        <w:rPr>
          <w:rFonts w:ascii="Arial" w:hAnsi="Arial" w:cs="Arial"/>
        </w:rPr>
        <w:t>Komponen  Standar</w:t>
      </w:r>
      <w:proofErr w:type="gramEnd"/>
      <w:r w:rsidRPr="00AD1804">
        <w:rPr>
          <w:rFonts w:ascii="Arial" w:hAnsi="Arial" w:cs="Arial"/>
        </w:rPr>
        <w:t xml:space="preserve">  </w:t>
      </w:r>
      <w:proofErr w:type="spellStart"/>
      <w:proofErr w:type="gram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 yang</w:t>
      </w:r>
      <w:proofErr w:type="gramEnd"/>
      <w:r w:rsidRPr="00AD1804">
        <w:rPr>
          <w:rFonts w:ascii="Arial" w:hAnsi="Arial" w:cs="Arial"/>
        </w:rPr>
        <w:t xml:space="preserve">  </w:t>
      </w:r>
      <w:proofErr w:type="spellStart"/>
      <w:proofErr w:type="gramStart"/>
      <w:r w:rsidRPr="00AD1804">
        <w:rPr>
          <w:rFonts w:ascii="Arial" w:hAnsi="Arial" w:cs="Arial"/>
        </w:rPr>
        <w:t>terkait</w:t>
      </w:r>
      <w:proofErr w:type="spell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dengan</w:t>
      </w:r>
      <w:proofErr w:type="spellEnd"/>
      <w:proofErr w:type="gramEnd"/>
      <w:r w:rsidRPr="00AD1804">
        <w:rPr>
          <w:rFonts w:ascii="Arial" w:hAnsi="Arial" w:cs="Arial"/>
        </w:rPr>
        <w:t xml:space="preserve">  </w:t>
      </w:r>
      <w:proofErr w:type="gramStart"/>
      <w:r w:rsidRPr="00AD1804">
        <w:rPr>
          <w:rFonts w:ascii="Arial" w:hAnsi="Arial" w:cs="Arial"/>
        </w:rPr>
        <w:t xml:space="preserve">proses  </w:t>
      </w:r>
      <w:proofErr w:type="spellStart"/>
      <w:r w:rsidRPr="00AD1804">
        <w:rPr>
          <w:rFonts w:ascii="Arial" w:hAnsi="Arial" w:cs="Arial"/>
        </w:rPr>
        <w:t>penyampaian</w:t>
      </w:r>
      <w:proofErr w:type="spellEnd"/>
      <w:proofErr w:type="gram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meliputi</w:t>
      </w:r>
      <w:proofErr w:type="spellEnd"/>
      <w:r w:rsidRPr="00AD1804">
        <w:rPr>
          <w:rFonts w:ascii="Arial" w:hAnsi="Arial" w:cs="Arial"/>
        </w:rPr>
        <w:t>:</w:t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6521"/>
      </w:tblGrid>
      <w:tr w:rsidR="004D1262" w:rsidRPr="004D1262" w14:paraId="598E98CA" w14:textId="77777777" w:rsidTr="003660F9">
        <w:trPr>
          <w:trHeight w:hRule="exact" w:val="30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0458466" w14:textId="77777777" w:rsidR="004D1262" w:rsidRPr="004D1262" w:rsidRDefault="004D1262" w:rsidP="004D1262">
            <w:pPr>
              <w:rPr>
                <w:rFonts w:ascii="Arial" w:hAnsi="Arial" w:cs="Arial"/>
                <w:lang w:val="en-US"/>
              </w:rPr>
            </w:pPr>
            <w:r w:rsidRPr="004D1262">
              <w:rPr>
                <w:rFonts w:ascii="Arial" w:hAnsi="Arial" w:cs="Arial"/>
                <w:lang w:val="en-US"/>
              </w:rPr>
              <w:t>No.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5F52535" w14:textId="77777777" w:rsidR="004D1262" w:rsidRPr="004D1262" w:rsidRDefault="004D1262" w:rsidP="004D1262">
            <w:pPr>
              <w:rPr>
                <w:rFonts w:ascii="Arial" w:hAnsi="Arial" w:cs="Arial"/>
                <w:lang w:val="en-US"/>
              </w:rPr>
            </w:pPr>
            <w:r w:rsidRPr="004D1262">
              <w:rPr>
                <w:rFonts w:ascii="Arial" w:hAnsi="Arial" w:cs="Arial"/>
                <w:lang w:val="en-US"/>
              </w:rPr>
              <w:t>Komponen</w:t>
            </w:r>
          </w:p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8A12829" w14:textId="77777777" w:rsidR="004D1262" w:rsidRPr="004D1262" w:rsidRDefault="004D1262" w:rsidP="004D1262">
            <w:pPr>
              <w:rPr>
                <w:rFonts w:ascii="Arial" w:hAnsi="Arial" w:cs="Arial"/>
                <w:lang w:val="en-US"/>
              </w:rPr>
            </w:pPr>
            <w:proofErr w:type="spellStart"/>
            <w:r w:rsidRPr="004D1262">
              <w:rPr>
                <w:rFonts w:ascii="Arial" w:hAnsi="Arial" w:cs="Arial"/>
                <w:lang w:val="en-US"/>
              </w:rPr>
              <w:t>Uraian</w:t>
            </w:r>
            <w:proofErr w:type="spellEnd"/>
          </w:p>
        </w:tc>
      </w:tr>
      <w:tr w:rsidR="003660F9" w:rsidRPr="004D1262" w14:paraId="51F7094B" w14:textId="77777777" w:rsidTr="003660F9">
        <w:trPr>
          <w:trHeight w:val="150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6CCD" w14:textId="77777777" w:rsidR="003660F9" w:rsidRPr="004D1262" w:rsidRDefault="003660F9" w:rsidP="004D1262">
            <w:pPr>
              <w:rPr>
                <w:rFonts w:ascii="Arial" w:hAnsi="Arial" w:cs="Arial"/>
                <w:lang w:val="en-US"/>
              </w:rPr>
            </w:pPr>
            <w:r w:rsidRPr="004D126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D222" w14:textId="77777777" w:rsidR="003660F9" w:rsidRPr="004D1262" w:rsidRDefault="003660F9" w:rsidP="004D1262">
            <w:pPr>
              <w:rPr>
                <w:rFonts w:ascii="Arial" w:hAnsi="Arial" w:cs="Arial"/>
                <w:lang w:val="en-US"/>
              </w:rPr>
            </w:pPr>
            <w:proofErr w:type="spellStart"/>
            <w:r w:rsidRPr="004D1262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67043E23" w14:textId="77777777" w:rsidR="003660F9" w:rsidRPr="004D1262" w:rsidRDefault="003660F9" w:rsidP="004D1262">
            <w:pPr>
              <w:rPr>
                <w:rFonts w:ascii="Arial" w:hAnsi="Arial" w:cs="Arial"/>
                <w:lang w:val="en-US"/>
              </w:rPr>
            </w:pPr>
            <w:proofErr w:type="spellStart"/>
            <w:r w:rsidRPr="004D1262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B21D" w14:textId="77777777" w:rsidR="003660F9" w:rsidRPr="004D1262" w:rsidRDefault="003660F9" w:rsidP="004D1262">
            <w:pPr>
              <w:rPr>
                <w:rFonts w:ascii="Arial" w:hAnsi="Arial" w:cs="Arial"/>
                <w:lang w:val="en-US"/>
              </w:rPr>
            </w:pPr>
            <w:proofErr w:type="spellStart"/>
            <w:r w:rsidRPr="004D1262">
              <w:rPr>
                <w:rFonts w:ascii="Arial" w:hAnsi="Arial" w:cs="Arial"/>
                <w:lang w:val="en-US"/>
              </w:rPr>
              <w:t>Ketentuan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Umum:</w:t>
            </w:r>
          </w:p>
          <w:p w14:paraId="694DBD80" w14:textId="77777777" w:rsidR="003660F9" w:rsidRPr="004D1262" w:rsidRDefault="003660F9" w:rsidP="004D1262">
            <w:pPr>
              <w:rPr>
                <w:rFonts w:ascii="Arial" w:hAnsi="Arial" w:cs="Arial"/>
                <w:lang w:val="en-US"/>
              </w:rPr>
            </w:pPr>
            <w:r w:rsidRPr="004D1262">
              <w:rPr>
                <w:rFonts w:ascii="Arial" w:hAnsi="Arial" w:cs="Arial"/>
                <w:lang w:val="en-US"/>
              </w:rPr>
              <w:t xml:space="preserve">1.  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Subjek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Cukai yang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berhak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adalah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Pengusaha</w:t>
            </w:r>
            <w:proofErr w:type="spellEnd"/>
          </w:p>
          <w:p w14:paraId="7C2FCA11" w14:textId="77777777" w:rsidR="003660F9" w:rsidRPr="004D1262" w:rsidRDefault="003660F9" w:rsidP="004D1262">
            <w:pPr>
              <w:rPr>
                <w:rFonts w:ascii="Arial" w:hAnsi="Arial" w:cs="Arial"/>
                <w:lang w:val="en-US"/>
              </w:rPr>
            </w:pPr>
            <w:proofErr w:type="spellStart"/>
            <w:r w:rsidRPr="004D1262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Importir</w:t>
            </w:r>
            <w:proofErr w:type="spellEnd"/>
          </w:p>
          <w:p w14:paraId="5067E8FC" w14:textId="77777777" w:rsidR="003660F9" w:rsidRPr="004D1262" w:rsidRDefault="003660F9" w:rsidP="004D1262">
            <w:pPr>
              <w:rPr>
                <w:rFonts w:ascii="Arial" w:hAnsi="Arial" w:cs="Arial"/>
                <w:lang w:val="en-US"/>
              </w:rPr>
            </w:pPr>
            <w:r w:rsidRPr="004D1262">
              <w:rPr>
                <w:rFonts w:ascii="Arial" w:hAnsi="Arial" w:cs="Arial"/>
                <w:lang w:val="en-US"/>
              </w:rPr>
              <w:t>2.</w:t>
            </w:r>
            <w:r w:rsidRPr="004D1262">
              <w:rPr>
                <w:rFonts w:ascii="Arial" w:hAnsi="Arial" w:cs="Arial"/>
                <w:lang w:val="en-US"/>
              </w:rPr>
              <w:tab/>
              <w:t xml:space="preserve">Barang   Kena  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  yang  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dilunasi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cukainya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dilunasi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cara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pembayaran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>:</w:t>
            </w:r>
          </w:p>
          <w:p w14:paraId="3D61DA4C" w14:textId="77777777" w:rsidR="003660F9" w:rsidRPr="004D1262" w:rsidRDefault="003660F9" w:rsidP="004D1262">
            <w:pPr>
              <w:rPr>
                <w:rFonts w:ascii="Arial" w:hAnsi="Arial" w:cs="Arial"/>
                <w:lang w:val="en-US"/>
              </w:rPr>
            </w:pPr>
            <w:r w:rsidRPr="004D1262">
              <w:rPr>
                <w:rFonts w:ascii="Arial" w:hAnsi="Arial" w:cs="Arial"/>
                <w:lang w:val="en-US"/>
              </w:rPr>
              <w:t>a.   EA yang dibuat di Indonesia, dan/atau;</w:t>
            </w:r>
          </w:p>
          <w:p w14:paraId="6E006BC6" w14:textId="77777777" w:rsidR="003660F9" w:rsidRPr="004D1262" w:rsidRDefault="003660F9" w:rsidP="004D1262">
            <w:pPr>
              <w:rPr>
                <w:rFonts w:ascii="Arial" w:hAnsi="Arial" w:cs="Arial"/>
                <w:lang w:val="en-US"/>
              </w:rPr>
            </w:pPr>
            <w:r w:rsidRPr="004D1262">
              <w:rPr>
                <w:rFonts w:ascii="Arial" w:hAnsi="Arial" w:cs="Arial"/>
                <w:lang w:val="en-US"/>
              </w:rPr>
              <w:t>b.</w:t>
            </w:r>
            <w:r w:rsidRPr="004D1262">
              <w:rPr>
                <w:rFonts w:ascii="Arial" w:hAnsi="Arial" w:cs="Arial"/>
                <w:lang w:val="en-US"/>
              </w:rPr>
              <w:tab/>
              <w:t xml:space="preserve">MMEA yang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dibuat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di Indonesia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kadar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EA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s.d.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5 (lima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persen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>).</w:t>
            </w:r>
          </w:p>
          <w:p w14:paraId="213386CA" w14:textId="77777777" w:rsidR="003660F9" w:rsidRPr="004D1262" w:rsidRDefault="003660F9" w:rsidP="004D1262">
            <w:pPr>
              <w:rPr>
                <w:rFonts w:ascii="Arial" w:hAnsi="Arial" w:cs="Arial"/>
                <w:lang w:val="en-US"/>
              </w:rPr>
            </w:pPr>
          </w:p>
          <w:p w14:paraId="50C6B099" w14:textId="77777777" w:rsidR="003660F9" w:rsidRPr="004D1262" w:rsidRDefault="003660F9" w:rsidP="004D1262">
            <w:pPr>
              <w:rPr>
                <w:rFonts w:ascii="Arial" w:hAnsi="Arial" w:cs="Arial"/>
                <w:lang w:val="en-US"/>
              </w:rPr>
            </w:pPr>
            <w:proofErr w:type="spellStart"/>
            <w:r w:rsidRPr="004D1262">
              <w:rPr>
                <w:rFonts w:ascii="Arial" w:hAnsi="Arial" w:cs="Arial"/>
                <w:lang w:val="en-US"/>
              </w:rPr>
              <w:t>Persyaratan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>:</w:t>
            </w:r>
          </w:p>
          <w:p w14:paraId="7171C6C7" w14:textId="77777777" w:rsidR="003660F9" w:rsidRPr="004D1262" w:rsidRDefault="003660F9" w:rsidP="004D1262">
            <w:pPr>
              <w:rPr>
                <w:rFonts w:ascii="Arial" w:hAnsi="Arial" w:cs="Arial"/>
                <w:lang w:val="en-US"/>
              </w:rPr>
            </w:pPr>
            <w:r w:rsidRPr="004D1262">
              <w:rPr>
                <w:rFonts w:ascii="Arial" w:hAnsi="Arial" w:cs="Arial"/>
                <w:lang w:val="en-US"/>
              </w:rPr>
              <w:t xml:space="preserve">1.  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4D1262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:</w:t>
            </w:r>
            <w:proofErr w:type="gramEnd"/>
          </w:p>
          <w:p w14:paraId="34E3C165" w14:textId="77777777" w:rsidR="003660F9" w:rsidRPr="004D1262" w:rsidRDefault="003660F9" w:rsidP="004D1262">
            <w:pPr>
              <w:rPr>
                <w:rFonts w:ascii="Arial" w:hAnsi="Arial" w:cs="Arial"/>
                <w:lang w:val="en-US"/>
              </w:rPr>
            </w:pPr>
            <w:r w:rsidRPr="004D1262">
              <w:rPr>
                <w:rFonts w:ascii="Arial" w:hAnsi="Arial" w:cs="Arial"/>
                <w:lang w:val="en-US"/>
              </w:rPr>
              <w:t>a.</w:t>
            </w:r>
            <w:r w:rsidRPr="004D1262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4D1262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 EA</w:t>
            </w:r>
            <w:proofErr w:type="gramEnd"/>
            <w:r w:rsidRPr="004D1262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4D1262">
              <w:rPr>
                <w:rFonts w:ascii="Arial" w:hAnsi="Arial" w:cs="Arial"/>
                <w:lang w:val="en-US"/>
              </w:rPr>
              <w:t>dan  MMEA</w:t>
            </w:r>
            <w:proofErr w:type="gramEnd"/>
            <w:r w:rsidRPr="004D1262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s.d.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 5</w:t>
            </w:r>
            <w:proofErr w:type="gramStart"/>
            <w:r w:rsidRPr="004D1262">
              <w:rPr>
                <w:rFonts w:ascii="Arial" w:hAnsi="Arial" w:cs="Arial"/>
                <w:lang w:val="en-US"/>
              </w:rPr>
              <w:t>%  :</w:t>
            </w:r>
            <w:proofErr w:type="spellStart"/>
            <w:proofErr w:type="gramEnd"/>
            <w:r w:rsidRPr="004D1262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yang paling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sedikit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memuat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identitas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perusahaan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jenis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kena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harus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dibayar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bukti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pembayaran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bank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pos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persepsi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>.</w:t>
            </w:r>
          </w:p>
          <w:p w14:paraId="207F1855" w14:textId="77777777" w:rsidR="003660F9" w:rsidRPr="004D1262" w:rsidRDefault="003660F9" w:rsidP="004D1262">
            <w:pPr>
              <w:rPr>
                <w:rFonts w:ascii="Arial" w:hAnsi="Arial" w:cs="Arial"/>
                <w:lang w:val="en-US"/>
              </w:rPr>
            </w:pPr>
            <w:r w:rsidRPr="004D1262">
              <w:rPr>
                <w:rFonts w:ascii="Arial" w:hAnsi="Arial" w:cs="Arial"/>
                <w:lang w:val="en-US"/>
              </w:rPr>
              <w:t>b.</w:t>
            </w:r>
            <w:r w:rsidRPr="004D1262">
              <w:rPr>
                <w:rFonts w:ascii="Arial" w:hAnsi="Arial" w:cs="Arial"/>
                <w:lang w:val="en-US"/>
              </w:rPr>
              <w:tab/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EA yang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berasal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: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memuat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kepabeanan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disertai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bukti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pembayaran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bank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devisa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persepsi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pos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persepsi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>.</w:t>
            </w:r>
          </w:p>
          <w:p w14:paraId="46D54A26" w14:textId="77777777" w:rsidR="003660F9" w:rsidRPr="004D1262" w:rsidRDefault="003660F9" w:rsidP="004D1262">
            <w:pPr>
              <w:rPr>
                <w:rFonts w:ascii="Arial" w:hAnsi="Arial" w:cs="Arial"/>
                <w:lang w:val="en-US"/>
              </w:rPr>
            </w:pPr>
            <w:r w:rsidRPr="004D1262">
              <w:rPr>
                <w:rFonts w:ascii="Arial" w:hAnsi="Arial" w:cs="Arial"/>
                <w:lang w:val="en-US"/>
              </w:rPr>
              <w:t>2.</w:t>
            </w:r>
            <w:r w:rsidRPr="004D1262">
              <w:rPr>
                <w:rFonts w:ascii="Arial" w:hAnsi="Arial" w:cs="Arial"/>
                <w:lang w:val="en-US"/>
              </w:rPr>
              <w:tab/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Pengolahan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BKC yang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dimasukkan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berasal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peredaran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bebas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hanya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paling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banyak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2 (dua) kali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ab/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4D1262">
              <w:rPr>
                <w:rFonts w:ascii="Arial" w:hAnsi="Arial" w:cs="Arial"/>
                <w:lang w:val="en-US"/>
              </w:rPr>
              <w:t>anggaran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kecuali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setelah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mendapat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tertulis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Kantor Wilayah DJBC.</w:t>
            </w:r>
          </w:p>
          <w:p w14:paraId="7F8A6267" w14:textId="77777777" w:rsidR="003660F9" w:rsidRPr="004D1262" w:rsidRDefault="003660F9" w:rsidP="004D1262">
            <w:pPr>
              <w:rPr>
                <w:rFonts w:ascii="Arial" w:hAnsi="Arial" w:cs="Arial"/>
                <w:lang w:val="en-US"/>
              </w:rPr>
            </w:pPr>
            <w:r w:rsidRPr="004D1262">
              <w:rPr>
                <w:rFonts w:ascii="Arial" w:hAnsi="Arial" w:cs="Arial"/>
                <w:lang w:val="en-US"/>
              </w:rPr>
              <w:t xml:space="preserve">3.  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harus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memberitahukan</w:t>
            </w:r>
            <w:proofErr w:type="spellEnd"/>
          </w:p>
          <w:p w14:paraId="7AEDF802" w14:textId="77777777" w:rsidR="003660F9" w:rsidRPr="004D1262" w:rsidRDefault="003660F9" w:rsidP="004D1262">
            <w:pPr>
              <w:rPr>
                <w:rFonts w:ascii="Arial" w:hAnsi="Arial" w:cs="Arial"/>
                <w:lang w:val="en-US"/>
              </w:rPr>
            </w:pPr>
            <w:proofErr w:type="spellStart"/>
            <w:r w:rsidRPr="004D1262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tertulis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sebelum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pemasukan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kena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dilunasi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cukainya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peredaran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bebas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diolah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dimusnahkan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Mutasi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Barang Kena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(CK-5).</w:t>
            </w:r>
          </w:p>
          <w:p w14:paraId="165068D4" w14:textId="77777777" w:rsidR="003660F9" w:rsidRPr="004D1262" w:rsidRDefault="003660F9" w:rsidP="004D1262">
            <w:pPr>
              <w:rPr>
                <w:rFonts w:ascii="Arial" w:hAnsi="Arial" w:cs="Arial"/>
                <w:lang w:val="en-US"/>
              </w:rPr>
            </w:pPr>
            <w:r w:rsidRPr="004D1262">
              <w:rPr>
                <w:rFonts w:ascii="Arial" w:hAnsi="Arial" w:cs="Arial"/>
                <w:lang w:val="en-US"/>
              </w:rPr>
              <w:t>4.</w:t>
            </w:r>
            <w:r w:rsidRPr="004D1262">
              <w:rPr>
                <w:rFonts w:ascii="Arial" w:hAnsi="Arial" w:cs="Arial"/>
                <w:lang w:val="en-US"/>
              </w:rPr>
              <w:tab/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Pemasukan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kena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peredaran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bebas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diolah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dimusnahkan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dilaksanakan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waktu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paling lama 30 (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tiga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puluh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tanggal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CK-5.</w:t>
            </w:r>
          </w:p>
          <w:p w14:paraId="25D2497C" w14:textId="77777777" w:rsidR="003660F9" w:rsidRPr="004D1262" w:rsidRDefault="003660F9" w:rsidP="004D1262">
            <w:pPr>
              <w:rPr>
                <w:rFonts w:ascii="Arial" w:hAnsi="Arial" w:cs="Arial"/>
                <w:lang w:val="en-US"/>
              </w:rPr>
            </w:pPr>
            <w:r w:rsidRPr="004D1262">
              <w:rPr>
                <w:rFonts w:ascii="Arial" w:hAnsi="Arial" w:cs="Arial"/>
                <w:lang w:val="en-US"/>
              </w:rPr>
              <w:t>5.</w:t>
            </w:r>
            <w:r w:rsidRPr="004D1262">
              <w:rPr>
                <w:rFonts w:ascii="Arial" w:hAnsi="Arial" w:cs="Arial"/>
                <w:lang w:val="en-US"/>
              </w:rPr>
              <w:tab/>
              <w:t xml:space="preserve">Dalam   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waktu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sebagaimana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dimaksud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pada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butir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4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dipenuhi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pengolahan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kena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bersangkutan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diberikan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pengembalian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>.</w:t>
            </w:r>
          </w:p>
          <w:p w14:paraId="0F59E3EE" w14:textId="77777777" w:rsidR="003660F9" w:rsidRPr="004D1262" w:rsidRDefault="003660F9" w:rsidP="004D1262">
            <w:pPr>
              <w:rPr>
                <w:rFonts w:ascii="Arial" w:hAnsi="Arial" w:cs="Arial"/>
                <w:lang w:val="en-US"/>
              </w:rPr>
            </w:pPr>
            <w:r w:rsidRPr="004D1262">
              <w:rPr>
                <w:rFonts w:ascii="Arial" w:hAnsi="Arial" w:cs="Arial"/>
                <w:lang w:val="en-US"/>
              </w:rPr>
              <w:t xml:space="preserve">6.  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tanggal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pemasukan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jatuh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pada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hari</w:t>
            </w:r>
            <w:proofErr w:type="spellEnd"/>
          </w:p>
          <w:p w14:paraId="666BD5D4" w14:textId="0689D8B0" w:rsidR="003660F9" w:rsidRPr="004D1262" w:rsidRDefault="003660F9" w:rsidP="004D1262">
            <w:pPr>
              <w:rPr>
                <w:rFonts w:ascii="Arial" w:hAnsi="Arial" w:cs="Arial"/>
                <w:lang w:val="en-US"/>
              </w:rPr>
            </w:pPr>
            <w:proofErr w:type="spellStart"/>
            <w:r w:rsidRPr="004D1262">
              <w:rPr>
                <w:rFonts w:ascii="Arial" w:hAnsi="Arial" w:cs="Arial"/>
                <w:lang w:val="en-US"/>
              </w:rPr>
              <w:t>libur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diliburkan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maka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pemasukan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pada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terakhir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sebelum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libur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diliburkan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>.</w:t>
            </w:r>
          </w:p>
        </w:tc>
      </w:tr>
      <w:tr w:rsidR="003660F9" w14:paraId="3D297AE1" w14:textId="77777777" w:rsidTr="003660F9">
        <w:trPr>
          <w:trHeight w:val="17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BD50" w14:textId="77777777" w:rsidR="003660F9" w:rsidRPr="004D1262" w:rsidRDefault="003660F9" w:rsidP="004D1262">
            <w:pPr>
              <w:rPr>
                <w:rFonts w:ascii="Arial" w:hAnsi="Arial" w:cs="Arial"/>
                <w:lang w:val="en-US"/>
              </w:rPr>
            </w:pPr>
            <w:r w:rsidRPr="004D1262">
              <w:rPr>
                <w:rFonts w:ascii="Arial" w:hAnsi="Arial" w:cs="Arial"/>
                <w:lang w:val="en-US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914A" w14:textId="77777777" w:rsidR="003660F9" w:rsidRPr="004D1262" w:rsidRDefault="003660F9" w:rsidP="004D1262">
            <w:pPr>
              <w:rPr>
                <w:rFonts w:ascii="Arial" w:hAnsi="Arial" w:cs="Arial"/>
                <w:lang w:val="en-US"/>
              </w:rPr>
            </w:pPr>
            <w:proofErr w:type="spellStart"/>
            <w:r w:rsidRPr="004D1262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, Mekanisme Dan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A298" w14:textId="6088FBF7" w:rsidR="003660F9" w:rsidRPr="003660F9" w:rsidRDefault="003660F9" w:rsidP="003660F9">
            <w:pPr>
              <w:rPr>
                <w:rFonts w:ascii="Arial" w:hAnsi="Arial" w:cs="Arial"/>
                <w:lang w:val="en-US"/>
              </w:rPr>
            </w:pPr>
            <w:r w:rsidRPr="004D1262">
              <w:rPr>
                <w:rFonts w:ascii="Arial" w:hAnsi="Arial" w:cs="Arial"/>
                <w:lang w:val="en-US"/>
              </w:rPr>
              <w:t>1.</w:t>
            </w:r>
            <w:r w:rsidRPr="004D1262">
              <w:rPr>
                <w:rFonts w:ascii="Arial" w:hAnsi="Arial" w:cs="Arial"/>
                <w:lang w:val="en-US"/>
              </w:rPr>
              <w:tab/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mengajukan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KPU BC/KPPBC yang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CK-5 (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Mutasi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Barang Kena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terhadap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Barang Kena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4D1262">
              <w:rPr>
                <w:rFonts w:ascii="Arial" w:hAnsi="Arial" w:cs="Arial"/>
                <w:lang w:val="en-US"/>
              </w:rPr>
              <w:t>dibuat</w:t>
            </w:r>
            <w:proofErr w:type="spellEnd"/>
            <w:r w:rsidRPr="004D1262">
              <w:rPr>
                <w:rFonts w:ascii="Arial" w:hAnsi="Arial" w:cs="Arial"/>
                <w:lang w:val="en-US"/>
              </w:rPr>
              <w:t xml:space="preserve"> di</w:t>
            </w:r>
            <w:r>
              <w:t xml:space="preserve"> </w:t>
            </w:r>
            <w:r w:rsidRPr="003660F9">
              <w:rPr>
                <w:rFonts w:ascii="Arial" w:hAnsi="Arial" w:cs="Arial"/>
                <w:lang w:val="en-US"/>
              </w:rPr>
              <w:t xml:space="preserve">Indonesia yang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diolah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dimusnahkan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berada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peredaran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bebas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sebelum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penarikan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>.</w:t>
            </w:r>
          </w:p>
          <w:p w14:paraId="3E5D7C1B" w14:textId="77777777" w:rsidR="003660F9" w:rsidRPr="003660F9" w:rsidRDefault="003660F9" w:rsidP="003660F9">
            <w:pPr>
              <w:rPr>
                <w:rFonts w:ascii="Arial" w:hAnsi="Arial" w:cs="Arial"/>
                <w:lang w:val="en-US"/>
              </w:rPr>
            </w:pPr>
            <w:r w:rsidRPr="003660F9">
              <w:rPr>
                <w:rFonts w:ascii="Arial" w:hAnsi="Arial" w:cs="Arial"/>
                <w:lang w:val="en-US"/>
              </w:rPr>
              <w:t>2.</w:t>
            </w:r>
            <w:r w:rsidRPr="003660F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pemasukan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BKC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peredaran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bebas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paling lama</w:t>
            </w:r>
          </w:p>
          <w:p w14:paraId="236EFE50" w14:textId="77777777" w:rsidR="003660F9" w:rsidRPr="003660F9" w:rsidRDefault="003660F9" w:rsidP="003660F9">
            <w:pPr>
              <w:rPr>
                <w:rFonts w:ascii="Arial" w:hAnsi="Arial" w:cs="Arial"/>
                <w:lang w:val="en-US"/>
              </w:rPr>
            </w:pPr>
            <w:r w:rsidRPr="003660F9">
              <w:rPr>
                <w:rFonts w:ascii="Arial" w:hAnsi="Arial" w:cs="Arial"/>
                <w:lang w:val="en-US"/>
              </w:rPr>
              <w:t xml:space="preserve">30   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tanggal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    CK-5     dan</w:t>
            </w:r>
          </w:p>
          <w:p w14:paraId="741F091E" w14:textId="77777777" w:rsidR="003660F9" w:rsidRPr="003660F9" w:rsidRDefault="003660F9" w:rsidP="003660F9">
            <w:pPr>
              <w:rPr>
                <w:rFonts w:ascii="Arial" w:hAnsi="Arial" w:cs="Arial"/>
                <w:lang w:val="en-US"/>
              </w:rPr>
            </w:pPr>
            <w:proofErr w:type="spellStart"/>
            <w:r w:rsidRPr="003660F9">
              <w:rPr>
                <w:rFonts w:ascii="Arial" w:hAnsi="Arial" w:cs="Arial"/>
                <w:lang w:val="en-US"/>
              </w:rPr>
              <w:t>memberitahukan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kedatangan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BKC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pada KPU BC/KPPBC.</w:t>
            </w:r>
          </w:p>
          <w:p w14:paraId="65ADBDBB" w14:textId="77777777" w:rsidR="003660F9" w:rsidRPr="003660F9" w:rsidRDefault="003660F9" w:rsidP="003660F9">
            <w:pPr>
              <w:rPr>
                <w:rFonts w:ascii="Arial" w:hAnsi="Arial" w:cs="Arial"/>
                <w:lang w:val="en-US"/>
              </w:rPr>
            </w:pPr>
            <w:r w:rsidRPr="003660F9">
              <w:rPr>
                <w:rFonts w:ascii="Arial" w:hAnsi="Arial" w:cs="Arial"/>
                <w:lang w:val="en-US"/>
              </w:rPr>
              <w:t xml:space="preserve">3. 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pada KPU BC /KPPBC</w:t>
            </w:r>
          </w:p>
          <w:p w14:paraId="55549642" w14:textId="77777777" w:rsidR="003660F9" w:rsidRPr="003660F9" w:rsidRDefault="003660F9" w:rsidP="003660F9">
            <w:pPr>
              <w:rPr>
                <w:rFonts w:ascii="Arial" w:hAnsi="Arial" w:cs="Arial"/>
                <w:lang w:val="en-US"/>
              </w:rPr>
            </w:pPr>
            <w:proofErr w:type="spellStart"/>
            <w:r w:rsidRPr="003660F9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Barang Kena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diolah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dimusnahkan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disaksikan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menuangkannya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BACK-1 (Berita Acara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) dan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penyegelan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terhadap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BKC yang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diolah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dimusnahkan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>.</w:t>
            </w:r>
          </w:p>
          <w:p w14:paraId="29154E53" w14:textId="77777777" w:rsidR="003660F9" w:rsidRPr="003660F9" w:rsidRDefault="003660F9" w:rsidP="003660F9">
            <w:pPr>
              <w:rPr>
                <w:rFonts w:ascii="Arial" w:hAnsi="Arial" w:cs="Arial"/>
                <w:lang w:val="en-US"/>
              </w:rPr>
            </w:pPr>
            <w:r w:rsidRPr="003660F9">
              <w:rPr>
                <w:rFonts w:ascii="Arial" w:hAnsi="Arial" w:cs="Arial"/>
                <w:lang w:val="en-US"/>
              </w:rPr>
              <w:t xml:space="preserve">4.   Sebelum     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pengolahan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atau</w:t>
            </w:r>
            <w:proofErr w:type="spellEnd"/>
          </w:p>
          <w:p w14:paraId="0F4AD856" w14:textId="77777777" w:rsidR="003660F9" w:rsidRPr="004D1262" w:rsidRDefault="003660F9" w:rsidP="003660F9">
            <w:pPr>
              <w:rPr>
                <w:rFonts w:ascii="Arial" w:hAnsi="Arial" w:cs="Arial"/>
                <w:lang w:val="en-US"/>
              </w:rPr>
            </w:pPr>
            <w:proofErr w:type="spellStart"/>
            <w:r w:rsidRPr="003660F9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Barang Kena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mengajukan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KPU BC/KPPBC yang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PBCK-3 (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Pengolahan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Kembali Barang Kena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Perusakan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melampirkan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BACK-1 dan CK-5.</w:t>
            </w:r>
          </w:p>
          <w:p w14:paraId="455A1CE1" w14:textId="77777777" w:rsidR="003660F9" w:rsidRPr="003660F9" w:rsidRDefault="003660F9" w:rsidP="003660F9">
            <w:pPr>
              <w:rPr>
                <w:rFonts w:ascii="Arial" w:hAnsi="Arial" w:cs="Arial"/>
                <w:lang w:val="en-US"/>
              </w:rPr>
            </w:pPr>
            <w:r w:rsidRPr="003660F9">
              <w:rPr>
                <w:rFonts w:ascii="Arial" w:hAnsi="Arial" w:cs="Arial"/>
                <w:lang w:val="en-US"/>
              </w:rPr>
              <w:t xml:space="preserve">5. 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PBCK-3:</w:t>
            </w:r>
          </w:p>
          <w:p w14:paraId="2D12C213" w14:textId="77777777" w:rsidR="003660F9" w:rsidRPr="003660F9" w:rsidRDefault="003660F9" w:rsidP="003660F9">
            <w:pPr>
              <w:rPr>
                <w:rFonts w:ascii="Arial" w:hAnsi="Arial" w:cs="Arial"/>
                <w:lang w:val="en-US"/>
              </w:rPr>
            </w:pPr>
            <w:r w:rsidRPr="003660F9">
              <w:rPr>
                <w:rFonts w:ascii="Arial" w:hAnsi="Arial" w:cs="Arial"/>
                <w:lang w:val="en-US"/>
              </w:rPr>
              <w:t>a.</w:t>
            </w:r>
            <w:r w:rsidRPr="003660F9">
              <w:rPr>
                <w:rFonts w:ascii="Arial" w:hAnsi="Arial" w:cs="Arial"/>
                <w:lang w:val="en-US"/>
              </w:rPr>
              <w:tab/>
              <w:t xml:space="preserve">Dalam   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nilai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melebihi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Rp.500.000.000 (lima ratus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juta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rupiah) dan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diberitahukan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KPPBC:</w:t>
            </w:r>
          </w:p>
          <w:p w14:paraId="43AC20AE" w14:textId="77777777" w:rsidR="003660F9" w:rsidRPr="003660F9" w:rsidRDefault="003660F9" w:rsidP="003660F9">
            <w:pPr>
              <w:rPr>
                <w:rFonts w:ascii="Arial" w:hAnsi="Arial" w:cs="Arial"/>
                <w:lang w:val="en-US"/>
              </w:rPr>
            </w:pPr>
            <w:proofErr w:type="spellStart"/>
            <w:r w:rsidRPr="003660F9"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.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pada KPPBC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menerbitkan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Rekomendasi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Pengolahan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Kembali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pada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Kanwil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DJBC.</w:t>
            </w:r>
          </w:p>
          <w:p w14:paraId="3D6E7B84" w14:textId="77777777" w:rsidR="003660F9" w:rsidRPr="003660F9" w:rsidRDefault="003660F9" w:rsidP="003660F9">
            <w:pPr>
              <w:rPr>
                <w:rFonts w:ascii="Arial" w:hAnsi="Arial" w:cs="Arial"/>
                <w:lang w:val="en-US"/>
              </w:rPr>
            </w:pPr>
            <w:r w:rsidRPr="003660F9">
              <w:rPr>
                <w:rFonts w:ascii="Arial" w:hAnsi="Arial" w:cs="Arial"/>
                <w:lang w:val="en-US"/>
              </w:rPr>
              <w:t xml:space="preserve">ii.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pada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Kanwil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DJBC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menerbitkan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3660F9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atau</w:t>
            </w:r>
            <w:proofErr w:type="spellEnd"/>
            <w:proofErr w:type="gramEnd"/>
            <w:r w:rsidRPr="003660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Pengolahan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Kembali dan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Pembentukan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Tim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Pengawas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>.</w:t>
            </w:r>
          </w:p>
          <w:p w14:paraId="52855BA8" w14:textId="77777777" w:rsidR="003660F9" w:rsidRPr="003660F9" w:rsidRDefault="003660F9" w:rsidP="003660F9">
            <w:pPr>
              <w:rPr>
                <w:rFonts w:ascii="Arial" w:hAnsi="Arial" w:cs="Arial"/>
                <w:lang w:val="en-US"/>
              </w:rPr>
            </w:pPr>
            <w:r w:rsidRPr="003660F9">
              <w:rPr>
                <w:rFonts w:ascii="Arial" w:hAnsi="Arial" w:cs="Arial"/>
                <w:lang w:val="en-US"/>
              </w:rPr>
              <w:t>b.</w:t>
            </w:r>
            <w:r w:rsidRPr="003660F9">
              <w:rPr>
                <w:rFonts w:ascii="Arial" w:hAnsi="Arial" w:cs="Arial"/>
                <w:lang w:val="en-US"/>
              </w:rPr>
              <w:tab/>
            </w:r>
            <w:proofErr w:type="gramStart"/>
            <w:r w:rsidRPr="003660F9">
              <w:rPr>
                <w:rFonts w:ascii="Arial" w:hAnsi="Arial" w:cs="Arial"/>
                <w:lang w:val="en-US"/>
              </w:rPr>
              <w:t xml:space="preserve">Dalam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3660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3660F9">
              <w:rPr>
                <w:rFonts w:ascii="Arial" w:hAnsi="Arial" w:cs="Arial"/>
                <w:lang w:val="en-US"/>
              </w:rPr>
              <w:t>nilai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cukai</w:t>
            </w:r>
            <w:proofErr w:type="spellEnd"/>
            <w:proofErr w:type="gramEnd"/>
            <w:r w:rsidRPr="003660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3660F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melebihi</w:t>
            </w:r>
            <w:proofErr w:type="spellEnd"/>
            <w:proofErr w:type="gramEnd"/>
            <w:r w:rsidRPr="003660F9">
              <w:rPr>
                <w:rFonts w:ascii="Arial" w:hAnsi="Arial" w:cs="Arial"/>
                <w:lang w:val="en-US"/>
              </w:rPr>
              <w:t xml:space="preserve"> Rp.500.000.000 (lima ratus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juta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rupiah) dan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diberitahukan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KPPBC,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pada KPPBC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menerbitkan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3660F9">
              <w:rPr>
                <w:rFonts w:ascii="Arial" w:hAnsi="Arial" w:cs="Arial"/>
                <w:lang w:val="en-US"/>
              </w:rPr>
              <w:t>Pengolahan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 Kembali</w:t>
            </w:r>
            <w:proofErr w:type="gramEnd"/>
            <w:r w:rsidRPr="003660F9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3660F9">
              <w:rPr>
                <w:rFonts w:ascii="Arial" w:hAnsi="Arial" w:cs="Arial"/>
                <w:lang w:val="en-US"/>
              </w:rPr>
              <w:t xml:space="preserve">dan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Pembentukan</w:t>
            </w:r>
            <w:proofErr w:type="spellEnd"/>
            <w:proofErr w:type="gramEnd"/>
            <w:r w:rsidRPr="003660F9">
              <w:rPr>
                <w:rFonts w:ascii="Arial" w:hAnsi="Arial" w:cs="Arial"/>
                <w:lang w:val="en-US"/>
              </w:rPr>
              <w:t xml:space="preserve"> Tim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Pengawas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>.</w:t>
            </w:r>
          </w:p>
          <w:p w14:paraId="611A1AAA" w14:textId="77777777" w:rsidR="003660F9" w:rsidRPr="004D1262" w:rsidRDefault="003660F9" w:rsidP="003660F9">
            <w:pPr>
              <w:rPr>
                <w:rFonts w:ascii="Arial" w:hAnsi="Arial" w:cs="Arial"/>
                <w:lang w:val="en-US"/>
              </w:rPr>
            </w:pPr>
            <w:r w:rsidRPr="003660F9">
              <w:rPr>
                <w:rFonts w:ascii="Arial" w:hAnsi="Arial" w:cs="Arial"/>
                <w:lang w:val="en-US"/>
              </w:rPr>
              <w:t>c.</w:t>
            </w:r>
            <w:r w:rsidRPr="003660F9">
              <w:rPr>
                <w:rFonts w:ascii="Arial" w:hAnsi="Arial" w:cs="Arial"/>
                <w:lang w:val="en-US"/>
              </w:rPr>
              <w:tab/>
              <w:t xml:space="preserve">Dalam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diberitahukan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KPU BC,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pada KPU BC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menerbitkan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        Surat       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Persetujuan</w:t>
            </w:r>
            <w:proofErr w:type="spellEnd"/>
          </w:p>
          <w:p w14:paraId="417DD568" w14:textId="77777777" w:rsidR="003660F9" w:rsidRPr="003660F9" w:rsidRDefault="003660F9" w:rsidP="003660F9">
            <w:pPr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3660F9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atau</w:t>
            </w:r>
            <w:proofErr w:type="spellEnd"/>
            <w:proofErr w:type="gramEnd"/>
            <w:r w:rsidRPr="003660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3660F9">
              <w:rPr>
                <w:rFonts w:ascii="Arial" w:hAnsi="Arial" w:cs="Arial"/>
                <w:lang w:val="en-US"/>
              </w:rPr>
              <w:t>Pengolahan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 Kembali</w:t>
            </w:r>
            <w:proofErr w:type="gramEnd"/>
            <w:r w:rsidRPr="003660F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Pembentukan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Tim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Pengawas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>.</w:t>
            </w:r>
          </w:p>
          <w:p w14:paraId="1370D4F8" w14:textId="77777777" w:rsidR="003660F9" w:rsidRPr="003660F9" w:rsidRDefault="003660F9" w:rsidP="003660F9">
            <w:pPr>
              <w:rPr>
                <w:rFonts w:ascii="Arial" w:hAnsi="Arial" w:cs="Arial"/>
                <w:lang w:val="en-US"/>
              </w:rPr>
            </w:pPr>
            <w:r w:rsidRPr="003660F9">
              <w:rPr>
                <w:rFonts w:ascii="Arial" w:hAnsi="Arial" w:cs="Arial"/>
                <w:lang w:val="en-US"/>
              </w:rPr>
              <w:t xml:space="preserve">6. 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Pembentukan Tim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Pengawas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oleh</w:t>
            </w:r>
          </w:p>
          <w:p w14:paraId="6AA6EDEE" w14:textId="77777777" w:rsidR="003660F9" w:rsidRPr="003660F9" w:rsidRDefault="003660F9" w:rsidP="003660F9">
            <w:pPr>
              <w:rPr>
                <w:rFonts w:ascii="Arial" w:hAnsi="Arial" w:cs="Arial"/>
                <w:lang w:val="en-US"/>
              </w:rPr>
            </w:pPr>
            <w:proofErr w:type="spellStart"/>
            <w:r w:rsidRPr="003660F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pada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Kanwil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DJBC/KPU BC/KPPBC, Tim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Pengawas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BKC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bersangkutan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3660F9">
              <w:rPr>
                <w:rFonts w:ascii="Arial" w:hAnsi="Arial" w:cs="Arial"/>
                <w:lang w:val="en-US"/>
              </w:rPr>
              <w:t xml:space="preserve">dan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melakukan</w:t>
            </w:r>
            <w:proofErr w:type="spellEnd"/>
            <w:proofErr w:type="gramEnd"/>
            <w:r w:rsidRPr="003660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3660F9">
              <w:rPr>
                <w:rFonts w:ascii="Arial" w:hAnsi="Arial" w:cs="Arial"/>
                <w:lang w:val="en-US"/>
              </w:rPr>
              <w:t>pengawasan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terhadap</w:t>
            </w:r>
            <w:proofErr w:type="spellEnd"/>
            <w:proofErr w:type="gram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pengolahan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Barang Kena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menuangkannya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BACK-3 (Berita Acara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Pengolahan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Kembali Barang Kena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>).</w:t>
            </w:r>
          </w:p>
          <w:p w14:paraId="00F47497" w14:textId="34A72C3C" w:rsidR="003660F9" w:rsidRPr="004D1262" w:rsidRDefault="003660F9" w:rsidP="003660F9">
            <w:pPr>
              <w:rPr>
                <w:rFonts w:ascii="Arial" w:hAnsi="Arial" w:cs="Arial"/>
                <w:lang w:val="en-US"/>
              </w:rPr>
            </w:pPr>
            <w:r w:rsidRPr="003660F9">
              <w:rPr>
                <w:rFonts w:ascii="Arial" w:hAnsi="Arial" w:cs="Arial"/>
                <w:lang w:val="en-US"/>
              </w:rPr>
              <w:t xml:space="preserve">7. 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lembar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tembusan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Pr="003660F9">
              <w:rPr>
                <w:rFonts w:ascii="Arial" w:hAnsi="Arial" w:cs="Arial"/>
                <w:lang w:val="en-US"/>
              </w:rPr>
              <w:t>BACK-3</w:t>
            </w:r>
          </w:p>
        </w:tc>
      </w:tr>
      <w:tr w:rsidR="003660F9" w14:paraId="7B84DE68" w14:textId="77777777" w:rsidTr="003660F9">
        <w:trPr>
          <w:trHeight w:hRule="exact" w:val="4246"/>
        </w:trPr>
        <w:tc>
          <w:tcPr>
            <w:tcW w:w="70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46D18" w14:textId="77777777" w:rsidR="003660F9" w:rsidRPr="003660F9" w:rsidRDefault="003660F9" w:rsidP="003660F9">
            <w:pPr>
              <w:rPr>
                <w:rFonts w:ascii="Arial" w:hAnsi="Arial" w:cs="Arial"/>
                <w:lang w:val="en-US"/>
              </w:rPr>
            </w:pPr>
            <w:r w:rsidRPr="003660F9">
              <w:rPr>
                <w:rFonts w:ascii="Arial" w:hAnsi="Arial" w:cs="Arial"/>
                <w:lang w:val="en-US"/>
              </w:rPr>
              <w:lastRenderedPageBreak/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9F695" w14:textId="77777777" w:rsidR="003660F9" w:rsidRPr="003660F9" w:rsidRDefault="003660F9" w:rsidP="003660F9">
            <w:pPr>
              <w:rPr>
                <w:rFonts w:ascii="Arial" w:hAnsi="Arial" w:cs="Arial"/>
                <w:lang w:val="en-US"/>
              </w:rPr>
            </w:pPr>
            <w:proofErr w:type="spellStart"/>
            <w:r w:rsidRPr="003660F9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Waktu</w:t>
            </w:r>
          </w:p>
          <w:p w14:paraId="139562D6" w14:textId="77777777" w:rsidR="003660F9" w:rsidRPr="003660F9" w:rsidRDefault="003660F9" w:rsidP="003660F9">
            <w:pPr>
              <w:rPr>
                <w:rFonts w:ascii="Arial" w:hAnsi="Arial" w:cs="Arial"/>
                <w:lang w:val="en-US"/>
              </w:rPr>
            </w:pPr>
            <w:proofErr w:type="spellStart"/>
            <w:r w:rsidRPr="003660F9">
              <w:rPr>
                <w:rFonts w:ascii="Arial" w:hAnsi="Arial" w:cs="Arial"/>
                <w:lang w:val="en-US"/>
              </w:rPr>
              <w:t>Penyelesaian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D61C3" w14:textId="77777777" w:rsidR="003660F9" w:rsidRPr="003660F9" w:rsidRDefault="003660F9" w:rsidP="003660F9">
            <w:pPr>
              <w:rPr>
                <w:rFonts w:ascii="Arial" w:hAnsi="Arial" w:cs="Arial"/>
                <w:lang w:val="en-US"/>
              </w:rPr>
            </w:pPr>
            <w:r w:rsidRPr="003660F9">
              <w:rPr>
                <w:rFonts w:ascii="Arial" w:hAnsi="Arial" w:cs="Arial"/>
                <w:lang w:val="en-US"/>
              </w:rPr>
              <w:t xml:space="preserve">Norma Waktu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terbagi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menjadi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>:</w:t>
            </w:r>
          </w:p>
          <w:p w14:paraId="679C749E" w14:textId="77777777" w:rsidR="003660F9" w:rsidRPr="003660F9" w:rsidRDefault="003660F9" w:rsidP="003660F9">
            <w:pPr>
              <w:rPr>
                <w:rFonts w:ascii="Arial" w:hAnsi="Arial" w:cs="Arial"/>
                <w:lang w:val="en-US"/>
              </w:rPr>
            </w:pPr>
            <w:r w:rsidRPr="003660F9">
              <w:rPr>
                <w:rFonts w:ascii="Arial" w:hAnsi="Arial" w:cs="Arial"/>
                <w:lang w:val="en-US"/>
              </w:rPr>
              <w:t>1.</w:t>
            </w:r>
            <w:r w:rsidRPr="003660F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  Waktu 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penerbitan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  BACK-1 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Barang Kena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dimasukkan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berasal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peredaran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bebas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adalah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5 (lima)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memberitahukan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seluruh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BKC yang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dimusnahkan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diolah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masuk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>.</w:t>
            </w:r>
          </w:p>
          <w:p w14:paraId="7832B81F" w14:textId="77777777" w:rsidR="003660F9" w:rsidRPr="003660F9" w:rsidRDefault="003660F9" w:rsidP="003660F9">
            <w:pPr>
              <w:rPr>
                <w:rFonts w:ascii="Arial" w:hAnsi="Arial" w:cs="Arial"/>
                <w:lang w:val="en-US"/>
              </w:rPr>
            </w:pPr>
            <w:r w:rsidRPr="003660F9">
              <w:rPr>
                <w:rFonts w:ascii="Arial" w:hAnsi="Arial" w:cs="Arial"/>
                <w:lang w:val="en-US"/>
              </w:rPr>
              <w:t xml:space="preserve">2. 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waktu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penerbitan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Persetujuan</w:t>
            </w:r>
            <w:proofErr w:type="spellEnd"/>
          </w:p>
          <w:p w14:paraId="4CCE7E96" w14:textId="77777777" w:rsidR="003660F9" w:rsidRPr="003660F9" w:rsidRDefault="003660F9" w:rsidP="003660F9">
            <w:pPr>
              <w:rPr>
                <w:rFonts w:ascii="Arial" w:hAnsi="Arial" w:cs="Arial"/>
                <w:lang w:val="en-US"/>
              </w:rPr>
            </w:pPr>
            <w:r w:rsidRPr="003660F9">
              <w:rPr>
                <w:rFonts w:ascii="Arial" w:hAnsi="Arial" w:cs="Arial"/>
                <w:lang w:val="en-US"/>
              </w:rPr>
              <w:t xml:space="preserve">KPU BC/KPPBC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Rekomendasi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KPPBC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Kanwil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adalah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3 (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tiga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PBCK-3 dan BACK-1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diterima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benar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>.</w:t>
            </w:r>
          </w:p>
          <w:p w14:paraId="28DB2E1D" w14:textId="77777777" w:rsidR="003660F9" w:rsidRPr="003660F9" w:rsidRDefault="003660F9" w:rsidP="003660F9">
            <w:pPr>
              <w:rPr>
                <w:rFonts w:ascii="Arial" w:hAnsi="Arial" w:cs="Arial"/>
                <w:lang w:val="en-US"/>
              </w:rPr>
            </w:pPr>
            <w:r w:rsidRPr="003660F9">
              <w:rPr>
                <w:rFonts w:ascii="Arial" w:hAnsi="Arial" w:cs="Arial"/>
                <w:lang w:val="en-US"/>
              </w:rPr>
              <w:t>3.</w:t>
            </w:r>
            <w:r w:rsidRPr="003660F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waktu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penerbitan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Kanwil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adalah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14 (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empat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belas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Rekomendasi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KPPBC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diterima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benar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>.</w:t>
            </w:r>
          </w:p>
        </w:tc>
      </w:tr>
      <w:tr w:rsidR="003660F9" w14:paraId="2A0B2AE4" w14:textId="77777777" w:rsidTr="003660F9">
        <w:trPr>
          <w:trHeight w:hRule="exact" w:val="722"/>
        </w:trPr>
        <w:tc>
          <w:tcPr>
            <w:tcW w:w="70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52DC0" w14:textId="77777777" w:rsidR="003660F9" w:rsidRPr="003660F9" w:rsidRDefault="003660F9" w:rsidP="003660F9">
            <w:pPr>
              <w:rPr>
                <w:rFonts w:ascii="Arial" w:hAnsi="Arial" w:cs="Arial"/>
                <w:lang w:val="en-US"/>
              </w:rPr>
            </w:pPr>
            <w:r w:rsidRPr="003660F9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8DCDD" w14:textId="77777777" w:rsidR="003660F9" w:rsidRPr="003660F9" w:rsidRDefault="003660F9" w:rsidP="003660F9">
            <w:pPr>
              <w:rPr>
                <w:rFonts w:ascii="Arial" w:hAnsi="Arial" w:cs="Arial"/>
                <w:lang w:val="en-US"/>
              </w:rPr>
            </w:pPr>
            <w:proofErr w:type="spellStart"/>
            <w:r w:rsidRPr="003660F9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tarif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DFA60" w14:textId="77777777" w:rsidR="003660F9" w:rsidRPr="003660F9" w:rsidRDefault="003660F9" w:rsidP="003660F9">
            <w:pPr>
              <w:rPr>
                <w:rFonts w:ascii="Arial" w:hAnsi="Arial" w:cs="Arial"/>
                <w:lang w:val="en-US"/>
              </w:rPr>
            </w:pPr>
            <w:r w:rsidRPr="003660F9">
              <w:rPr>
                <w:rFonts w:ascii="Arial" w:hAnsi="Arial" w:cs="Arial"/>
                <w:lang w:val="en-US"/>
              </w:rPr>
              <w:t xml:space="preserve">Tidak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dipungut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biaya</w:t>
            </w:r>
            <w:proofErr w:type="spellEnd"/>
          </w:p>
        </w:tc>
      </w:tr>
      <w:tr w:rsidR="003660F9" w14:paraId="7CE345D7" w14:textId="77777777" w:rsidTr="003660F9">
        <w:trPr>
          <w:trHeight w:hRule="exact" w:val="703"/>
        </w:trPr>
        <w:tc>
          <w:tcPr>
            <w:tcW w:w="70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92388" w14:textId="77777777" w:rsidR="003660F9" w:rsidRPr="003660F9" w:rsidRDefault="003660F9" w:rsidP="003660F9">
            <w:pPr>
              <w:rPr>
                <w:rFonts w:ascii="Arial" w:hAnsi="Arial" w:cs="Arial"/>
                <w:lang w:val="en-US"/>
              </w:rPr>
            </w:pPr>
            <w:r w:rsidRPr="003660F9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4BC73" w14:textId="77777777" w:rsidR="003660F9" w:rsidRPr="003660F9" w:rsidRDefault="003660F9" w:rsidP="003660F9">
            <w:pPr>
              <w:rPr>
                <w:rFonts w:ascii="Arial" w:hAnsi="Arial" w:cs="Arial"/>
                <w:lang w:val="en-US"/>
              </w:rPr>
            </w:pPr>
            <w:proofErr w:type="spellStart"/>
            <w:r w:rsidRPr="003660F9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E496A" w14:textId="77777777" w:rsidR="003660F9" w:rsidRPr="003660F9" w:rsidRDefault="003660F9" w:rsidP="003660F9">
            <w:pPr>
              <w:rPr>
                <w:rFonts w:ascii="Arial" w:hAnsi="Arial" w:cs="Arial"/>
                <w:lang w:val="en-US"/>
              </w:rPr>
            </w:pPr>
            <w:r w:rsidRPr="003660F9">
              <w:rPr>
                <w:rFonts w:ascii="Arial" w:hAnsi="Arial" w:cs="Arial"/>
                <w:lang w:val="en-US"/>
              </w:rPr>
              <w:t xml:space="preserve">BACK-3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lembar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tembusan</w:t>
            </w:r>
            <w:proofErr w:type="spellEnd"/>
          </w:p>
        </w:tc>
      </w:tr>
      <w:tr w:rsidR="003660F9" w14:paraId="4BEAEA3D" w14:textId="77777777" w:rsidTr="003660F9">
        <w:trPr>
          <w:trHeight w:hRule="exact" w:val="4115"/>
        </w:trPr>
        <w:tc>
          <w:tcPr>
            <w:tcW w:w="70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B3D3F" w14:textId="77777777" w:rsidR="003660F9" w:rsidRPr="003660F9" w:rsidRDefault="003660F9" w:rsidP="003660F9">
            <w:pPr>
              <w:rPr>
                <w:rFonts w:ascii="Arial" w:hAnsi="Arial" w:cs="Arial"/>
                <w:lang w:val="en-US"/>
              </w:rPr>
            </w:pPr>
            <w:r w:rsidRPr="003660F9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96259" w14:textId="77777777" w:rsidR="003660F9" w:rsidRPr="003660F9" w:rsidRDefault="003660F9" w:rsidP="003660F9">
            <w:pPr>
              <w:rPr>
                <w:rFonts w:ascii="Arial" w:hAnsi="Arial" w:cs="Arial"/>
                <w:lang w:val="en-US"/>
              </w:rPr>
            </w:pPr>
            <w:proofErr w:type="spellStart"/>
            <w:r w:rsidRPr="003660F9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, Saran dan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Masukan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E963F" w14:textId="77777777" w:rsidR="003660F9" w:rsidRPr="003660F9" w:rsidRDefault="003660F9" w:rsidP="003660F9">
            <w:pPr>
              <w:rPr>
                <w:rFonts w:ascii="Arial" w:hAnsi="Arial" w:cs="Arial"/>
                <w:lang w:val="en-US"/>
              </w:rPr>
            </w:pPr>
            <w:r w:rsidRPr="003660F9">
              <w:rPr>
                <w:rFonts w:ascii="Arial" w:hAnsi="Arial" w:cs="Arial"/>
                <w:lang w:val="en-US"/>
              </w:rPr>
              <w:t>1.</w:t>
            </w:r>
            <w:r w:rsidRPr="003660F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,   Saran,   dan 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 on  line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     Masyarakat      (SIPUMA)      di </w:t>
            </w:r>
            <w:hyperlink r:id="rId7">
              <w:r w:rsidRPr="003660F9">
                <w:rPr>
                  <w:rStyle w:val="Hyperlink"/>
                  <w:rFonts w:ascii="Arial" w:hAnsi="Arial" w:cs="Arial"/>
                  <w:lang w:val="en-US"/>
                </w:rPr>
                <w:t>http://www.beacukai.go.id/pengaduan.html</w:t>
              </w:r>
            </w:hyperlink>
            <w:r w:rsidRPr="003660F9">
              <w:rPr>
                <w:rFonts w:ascii="Arial" w:hAnsi="Arial" w:cs="Arial"/>
                <w:lang w:val="en-US"/>
              </w:rPr>
              <w:t xml:space="preserve"> atau                          ke                          email </w:t>
            </w:r>
            <w:hyperlink r:id="rId8">
              <w:r w:rsidRPr="003660F9">
                <w:rPr>
                  <w:rStyle w:val="Hyperlink"/>
                  <w:rFonts w:ascii="Arial" w:hAnsi="Arial" w:cs="Arial"/>
                  <w:lang w:val="en-US"/>
                </w:rPr>
                <w:t>pengaduan.beacukai@customs.go.id</w:t>
              </w:r>
            </w:hyperlink>
          </w:p>
          <w:p w14:paraId="1F06C549" w14:textId="77777777" w:rsidR="003660F9" w:rsidRPr="003660F9" w:rsidRDefault="003660F9" w:rsidP="003660F9">
            <w:pPr>
              <w:rPr>
                <w:rFonts w:ascii="Arial" w:hAnsi="Arial" w:cs="Arial"/>
                <w:lang w:val="en-US"/>
              </w:rPr>
            </w:pPr>
            <w:r w:rsidRPr="003660F9">
              <w:rPr>
                <w:rFonts w:ascii="Arial" w:hAnsi="Arial" w:cs="Arial"/>
                <w:lang w:val="en-US"/>
              </w:rPr>
              <w:t>2.</w:t>
            </w:r>
            <w:r w:rsidRPr="003660F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, saran, dan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via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telepon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(021) 1500 225 (Bravo Bea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faksimile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(021) 4890966 dan Surat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d.a.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Kepatuhan Internal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Direktorat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Jenderal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Jl. Ahmad Yani By Pass -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Rawamangun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>, Jakarta Timur Jakarta – 13230</w:t>
            </w:r>
          </w:p>
          <w:p w14:paraId="61CB3631" w14:textId="77777777" w:rsidR="003660F9" w:rsidRPr="003660F9" w:rsidRDefault="003660F9" w:rsidP="003660F9">
            <w:pPr>
              <w:rPr>
                <w:rFonts w:ascii="Arial" w:hAnsi="Arial" w:cs="Arial"/>
                <w:lang w:val="en-US"/>
              </w:rPr>
            </w:pPr>
            <w:r w:rsidRPr="003660F9">
              <w:rPr>
                <w:rFonts w:ascii="Arial" w:hAnsi="Arial" w:cs="Arial"/>
                <w:lang w:val="en-US"/>
              </w:rPr>
              <w:t>3.</w:t>
            </w:r>
            <w:r w:rsidRPr="003660F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3660F9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3660F9">
              <w:rPr>
                <w:rFonts w:ascii="Arial" w:hAnsi="Arial" w:cs="Arial"/>
                <w:lang w:val="en-US"/>
              </w:rPr>
              <w:t xml:space="preserve">saran,   </w:t>
            </w:r>
            <w:proofErr w:type="gramEnd"/>
            <w:r w:rsidRPr="003660F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Internal di Unit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ybs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3660F9">
              <w:rPr>
                <w:rFonts w:ascii="Arial" w:hAnsi="Arial" w:cs="Arial"/>
                <w:lang w:val="en-US"/>
              </w:rPr>
              <w:t xml:space="preserve"> masing-masing unit </w:t>
            </w:r>
            <w:proofErr w:type="spellStart"/>
            <w:r w:rsidRPr="003660F9">
              <w:rPr>
                <w:rFonts w:ascii="Arial" w:hAnsi="Arial" w:cs="Arial"/>
                <w:lang w:val="en-US"/>
              </w:rPr>
              <w:t>kerja</w:t>
            </w:r>
            <w:proofErr w:type="spellEnd"/>
          </w:p>
        </w:tc>
      </w:tr>
    </w:tbl>
    <w:p w14:paraId="131107C5" w14:textId="77777777" w:rsidR="00093A1A" w:rsidRDefault="00093A1A" w:rsidP="0035165A">
      <w:pPr>
        <w:rPr>
          <w:rFonts w:ascii="Arial" w:hAnsi="Arial" w:cs="Arial"/>
        </w:rPr>
      </w:pPr>
    </w:p>
    <w:sectPr w:rsidR="00093A1A" w:rsidSect="006211DE">
      <w:headerReference w:type="default" r:id="rId9"/>
      <w:pgSz w:w="12240" w:h="18720"/>
      <w:pgMar w:top="760" w:right="920" w:bottom="280" w:left="172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CBDA7" w14:textId="77777777" w:rsidR="002C0DD4" w:rsidRDefault="002C0DD4">
      <w:pPr>
        <w:spacing w:after="0" w:line="240" w:lineRule="auto"/>
      </w:pPr>
      <w:r>
        <w:separator/>
      </w:r>
    </w:p>
  </w:endnote>
  <w:endnote w:type="continuationSeparator" w:id="0">
    <w:p w14:paraId="006A2ACA" w14:textId="77777777" w:rsidR="002C0DD4" w:rsidRDefault="002C0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DFEC3" w14:textId="77777777" w:rsidR="002C0DD4" w:rsidRDefault="002C0DD4">
      <w:pPr>
        <w:spacing w:after="0" w:line="240" w:lineRule="auto"/>
      </w:pPr>
      <w:r>
        <w:separator/>
      </w:r>
    </w:p>
  </w:footnote>
  <w:footnote w:type="continuationSeparator" w:id="0">
    <w:p w14:paraId="42868D0C" w14:textId="77777777" w:rsidR="002C0DD4" w:rsidRDefault="002C0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3603" w14:textId="28CA382C" w:rsidR="00F2070D" w:rsidRDefault="00F2070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F6D0F" wp14:editId="180530A8">
              <wp:simplePos x="0" y="0"/>
              <wp:positionH relativeFrom="page">
                <wp:posOffset>3957955</wp:posOffset>
              </wp:positionH>
              <wp:positionV relativeFrom="page">
                <wp:posOffset>457200</wp:posOffset>
              </wp:positionV>
              <wp:extent cx="487045" cy="165735"/>
              <wp:effectExtent l="0" t="0" r="3175" b="0"/>
              <wp:wrapNone/>
              <wp:docPr id="4916819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ABFE" w14:textId="77777777" w:rsidR="00F2070D" w:rsidRDefault="00F2070D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F6D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1.65pt;margin-top:36pt;width:3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nfc1gEAAJADAAAOAAAAZHJzL2Uyb0RvYy54bWysU8Fu2zAMvQ/YPwi6L066pi2MOEXXosOA&#10;bh3Q7QNoWbKN2aJGKbGzrx8lx+m23opdBJqiHt97pDfXY9+JvSbfoi3karGUQluFVWvrQn7/dv/u&#10;SgofwFbQodWFPGgvr7dv32wGl+szbLCrNAkGsT4fXCGbEFyeZV41uge/QKctXxqkHgJ/Up1VBAOj&#10;9112tlxeZANS5QiV9p6zd9Ol3CZ8Y7QKj8Z4HURXSOYW0knpLOOZbTeQ1wSuadWRBryCRQ+t5aYn&#10;qDsIIHbUvoDqW0Xo0YSFwj5DY1qlkwZWs1r+o+apAaeTFjbHu5NN/v/Bqi/7J/eVRBg/4MgDTCK8&#10;e0D1wwuLtw3YWt8Q4dBoqLjxKlqWDc7nx6fRap/7CFIOn7HiIcMuYAIaDfXRFdYpGJ0HcDiZrscg&#10;FCfPry6X52spFF+tLtaX79epA+TzY0c+fNTYixgUknimCRz2Dz5EMpDPJbGXxfu269JcO/tXggtj&#10;JpGPfCfmYSxHro4iSqwOLINwWhNeaw4apF9SDLwihfQ/d0Baiu6TZSviPs0BzUE5B2AVPy1kkGIK&#10;b8O0dztHbd0w8mS2xRu2y7RJyjOLI08ee1J4XNG4V39+p6rnH2n7GwAA//8DAFBLAwQUAAYACAAA&#10;ACEAt4Vko98AAAAJAQAADwAAAGRycy9kb3ducmV2LnhtbEyPwU7DMAyG70i8Q2QkbixZJ3VbqTtN&#10;CE5IiK4cOKZt1kZrnNJkW3l7zAlutvzp9/fnu9kN4mKmYD0hLBcKhKHGt5Y6hI/q5WEDIkRNrR48&#10;GYRvE2BX3N7kOmv9lUpzOcROcAiFTCP0MY6ZlKHpjdNh4UdDfDv6yenI69TJdtJXDneDTJRKpdOW&#10;+EOvR/PUm+Z0ODuE/SeVz/brrX4vj6Wtqq2i1/SEeH837x9BRDPHPxh+9VkdCnaq/ZnaIAaENFmt&#10;GEVYJ9yJgbVSPNQI280SZJHL/w2KHwAAAP//AwBQSwECLQAUAAYACAAAACEAtoM4kv4AAADhAQAA&#10;EwAAAAAAAAAAAAAAAAAAAAAAW0NvbnRlbnRfVHlwZXNdLnhtbFBLAQItABQABgAIAAAAIQA4/SH/&#10;1gAAAJQBAAALAAAAAAAAAAAAAAAAAC8BAABfcmVscy8ucmVsc1BLAQItABQABgAIAAAAIQCN1nfc&#10;1gEAAJADAAAOAAAAAAAAAAAAAAAAAC4CAABkcnMvZTJvRG9jLnhtbFBLAQItABQABgAIAAAAIQC3&#10;hWSj3wAAAAkBAAAPAAAAAAAAAAAAAAAAADAEAABkcnMvZG93bnJldi54bWxQSwUGAAAAAAQABADz&#10;AAAAPAUAAAAA&#10;" filled="f" stroked="f">
              <v:textbox inset="0,0,0,0">
                <w:txbxContent>
                  <w:p w14:paraId="54B7ABFE" w14:textId="77777777" w:rsidR="00F2070D" w:rsidRDefault="00F2070D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A79"/>
    <w:multiLevelType w:val="hybridMultilevel"/>
    <w:tmpl w:val="B5E459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60A"/>
    <w:multiLevelType w:val="hybridMultilevel"/>
    <w:tmpl w:val="F7B0DD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17845"/>
    <w:multiLevelType w:val="hybridMultilevel"/>
    <w:tmpl w:val="C574AA6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524E7"/>
    <w:multiLevelType w:val="hybridMultilevel"/>
    <w:tmpl w:val="F40625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C4DDA"/>
    <w:multiLevelType w:val="hybridMultilevel"/>
    <w:tmpl w:val="EFD8C1CC"/>
    <w:lvl w:ilvl="0" w:tplc="3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66AD3"/>
    <w:multiLevelType w:val="hybridMultilevel"/>
    <w:tmpl w:val="C574AA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50477"/>
    <w:multiLevelType w:val="hybridMultilevel"/>
    <w:tmpl w:val="441E9D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49833">
    <w:abstractNumId w:val="0"/>
  </w:num>
  <w:num w:numId="2" w16cid:durableId="1019546500">
    <w:abstractNumId w:val="1"/>
  </w:num>
  <w:num w:numId="3" w16cid:durableId="939991496">
    <w:abstractNumId w:val="3"/>
  </w:num>
  <w:num w:numId="4" w16cid:durableId="1508253299">
    <w:abstractNumId w:val="2"/>
  </w:num>
  <w:num w:numId="5" w16cid:durableId="1866164819">
    <w:abstractNumId w:val="5"/>
  </w:num>
  <w:num w:numId="6" w16cid:durableId="906761726">
    <w:abstractNumId w:val="4"/>
  </w:num>
  <w:num w:numId="7" w16cid:durableId="9458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30FD8"/>
    <w:rsid w:val="00046318"/>
    <w:rsid w:val="00046614"/>
    <w:rsid w:val="00057E7D"/>
    <w:rsid w:val="000618FE"/>
    <w:rsid w:val="00081EE4"/>
    <w:rsid w:val="000837BB"/>
    <w:rsid w:val="00093A1A"/>
    <w:rsid w:val="000B77ED"/>
    <w:rsid w:val="000E0BA5"/>
    <w:rsid w:val="000F1168"/>
    <w:rsid w:val="00111FE2"/>
    <w:rsid w:val="00131877"/>
    <w:rsid w:val="00143DEB"/>
    <w:rsid w:val="001745BB"/>
    <w:rsid w:val="00195FEB"/>
    <w:rsid w:val="001A0988"/>
    <w:rsid w:val="001A0E32"/>
    <w:rsid w:val="001A284E"/>
    <w:rsid w:val="001A3606"/>
    <w:rsid w:val="001B05F8"/>
    <w:rsid w:val="001D3A75"/>
    <w:rsid w:val="00211065"/>
    <w:rsid w:val="00211752"/>
    <w:rsid w:val="00230F42"/>
    <w:rsid w:val="00262F9E"/>
    <w:rsid w:val="002656C0"/>
    <w:rsid w:val="00272922"/>
    <w:rsid w:val="00281DC2"/>
    <w:rsid w:val="0028655C"/>
    <w:rsid w:val="002A4B8E"/>
    <w:rsid w:val="002A6F80"/>
    <w:rsid w:val="002B36D7"/>
    <w:rsid w:val="002C0DD4"/>
    <w:rsid w:val="002C40B6"/>
    <w:rsid w:val="002C606C"/>
    <w:rsid w:val="002D4199"/>
    <w:rsid w:val="002E5D14"/>
    <w:rsid w:val="002F5E6A"/>
    <w:rsid w:val="00312306"/>
    <w:rsid w:val="00314608"/>
    <w:rsid w:val="00315786"/>
    <w:rsid w:val="00324C60"/>
    <w:rsid w:val="00345EEB"/>
    <w:rsid w:val="0035165A"/>
    <w:rsid w:val="00355977"/>
    <w:rsid w:val="00361BD0"/>
    <w:rsid w:val="003660F9"/>
    <w:rsid w:val="00384DD2"/>
    <w:rsid w:val="00386940"/>
    <w:rsid w:val="003A6F7D"/>
    <w:rsid w:val="003B589D"/>
    <w:rsid w:val="003C7AFF"/>
    <w:rsid w:val="003D0D0E"/>
    <w:rsid w:val="003E590B"/>
    <w:rsid w:val="004224A4"/>
    <w:rsid w:val="00431741"/>
    <w:rsid w:val="004528AE"/>
    <w:rsid w:val="00453ED6"/>
    <w:rsid w:val="00481D3F"/>
    <w:rsid w:val="00497645"/>
    <w:rsid w:val="004A233A"/>
    <w:rsid w:val="004B693E"/>
    <w:rsid w:val="004C010D"/>
    <w:rsid w:val="004C13DA"/>
    <w:rsid w:val="004C6B37"/>
    <w:rsid w:val="004D1262"/>
    <w:rsid w:val="004D414E"/>
    <w:rsid w:val="004E3308"/>
    <w:rsid w:val="004F752E"/>
    <w:rsid w:val="0052470B"/>
    <w:rsid w:val="005314AE"/>
    <w:rsid w:val="00540370"/>
    <w:rsid w:val="00542000"/>
    <w:rsid w:val="00543691"/>
    <w:rsid w:val="00556174"/>
    <w:rsid w:val="00557898"/>
    <w:rsid w:val="0057248B"/>
    <w:rsid w:val="00573D7A"/>
    <w:rsid w:val="00593D8E"/>
    <w:rsid w:val="005A1EFD"/>
    <w:rsid w:val="005A24B3"/>
    <w:rsid w:val="005A3218"/>
    <w:rsid w:val="005B3322"/>
    <w:rsid w:val="00613FF3"/>
    <w:rsid w:val="00617927"/>
    <w:rsid w:val="006211DE"/>
    <w:rsid w:val="006245A9"/>
    <w:rsid w:val="00625249"/>
    <w:rsid w:val="0063398C"/>
    <w:rsid w:val="00640B0E"/>
    <w:rsid w:val="00645529"/>
    <w:rsid w:val="0065017E"/>
    <w:rsid w:val="006627B1"/>
    <w:rsid w:val="00675373"/>
    <w:rsid w:val="006A0149"/>
    <w:rsid w:val="006A52FA"/>
    <w:rsid w:val="006C378A"/>
    <w:rsid w:val="006D0809"/>
    <w:rsid w:val="006D48FF"/>
    <w:rsid w:val="006D643C"/>
    <w:rsid w:val="006F29AE"/>
    <w:rsid w:val="006F3626"/>
    <w:rsid w:val="00711567"/>
    <w:rsid w:val="00711B2D"/>
    <w:rsid w:val="00742F8F"/>
    <w:rsid w:val="007602EA"/>
    <w:rsid w:val="007719B8"/>
    <w:rsid w:val="00791661"/>
    <w:rsid w:val="007B582D"/>
    <w:rsid w:val="007B7632"/>
    <w:rsid w:val="007E101E"/>
    <w:rsid w:val="007E4C2F"/>
    <w:rsid w:val="007F098D"/>
    <w:rsid w:val="007F7B99"/>
    <w:rsid w:val="00831686"/>
    <w:rsid w:val="00861FC1"/>
    <w:rsid w:val="00867438"/>
    <w:rsid w:val="008858C5"/>
    <w:rsid w:val="00887F6D"/>
    <w:rsid w:val="008A13DE"/>
    <w:rsid w:val="008A3EFE"/>
    <w:rsid w:val="008B1D18"/>
    <w:rsid w:val="008C4ACB"/>
    <w:rsid w:val="008C6953"/>
    <w:rsid w:val="008D4398"/>
    <w:rsid w:val="008F171B"/>
    <w:rsid w:val="00924F0C"/>
    <w:rsid w:val="00931FD4"/>
    <w:rsid w:val="00943548"/>
    <w:rsid w:val="00950755"/>
    <w:rsid w:val="00964402"/>
    <w:rsid w:val="00990EB8"/>
    <w:rsid w:val="009B531B"/>
    <w:rsid w:val="009B7BCF"/>
    <w:rsid w:val="009D402A"/>
    <w:rsid w:val="00A05CBA"/>
    <w:rsid w:val="00A34D64"/>
    <w:rsid w:val="00A511A2"/>
    <w:rsid w:val="00A56CFE"/>
    <w:rsid w:val="00A67E48"/>
    <w:rsid w:val="00AD1804"/>
    <w:rsid w:val="00AD47F4"/>
    <w:rsid w:val="00AF7DD7"/>
    <w:rsid w:val="00B01330"/>
    <w:rsid w:val="00B94849"/>
    <w:rsid w:val="00BA7DA6"/>
    <w:rsid w:val="00BB48E5"/>
    <w:rsid w:val="00BB6FF3"/>
    <w:rsid w:val="00BF44D3"/>
    <w:rsid w:val="00C07891"/>
    <w:rsid w:val="00C308A6"/>
    <w:rsid w:val="00C35169"/>
    <w:rsid w:val="00C61F58"/>
    <w:rsid w:val="00C7524A"/>
    <w:rsid w:val="00C7575C"/>
    <w:rsid w:val="00C90B92"/>
    <w:rsid w:val="00CA61B4"/>
    <w:rsid w:val="00CA7585"/>
    <w:rsid w:val="00CB48EE"/>
    <w:rsid w:val="00CD713F"/>
    <w:rsid w:val="00D00BD1"/>
    <w:rsid w:val="00D272F9"/>
    <w:rsid w:val="00D51FAB"/>
    <w:rsid w:val="00D70EF8"/>
    <w:rsid w:val="00D87725"/>
    <w:rsid w:val="00D90D11"/>
    <w:rsid w:val="00D9265E"/>
    <w:rsid w:val="00DA0303"/>
    <w:rsid w:val="00DC353A"/>
    <w:rsid w:val="00DD6E92"/>
    <w:rsid w:val="00DE4457"/>
    <w:rsid w:val="00E22FFD"/>
    <w:rsid w:val="00E25352"/>
    <w:rsid w:val="00E54605"/>
    <w:rsid w:val="00E61849"/>
    <w:rsid w:val="00E73783"/>
    <w:rsid w:val="00E74EEA"/>
    <w:rsid w:val="00E87535"/>
    <w:rsid w:val="00EA50FF"/>
    <w:rsid w:val="00EA6AA0"/>
    <w:rsid w:val="00EB7DBC"/>
    <w:rsid w:val="00EE0732"/>
    <w:rsid w:val="00F00063"/>
    <w:rsid w:val="00F114F3"/>
    <w:rsid w:val="00F2070D"/>
    <w:rsid w:val="00F30630"/>
    <w:rsid w:val="00F66F0E"/>
    <w:rsid w:val="00F95619"/>
    <w:rsid w:val="00FD3B03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614"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6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2025-07-11T12:49:00Z</dcterms:created>
  <dcterms:modified xsi:type="dcterms:W3CDTF">2025-08-07T02:14:00Z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46542f02-e96e-4b93-8f5b-8c914730cc87</vt:lpwstr>
  </property>
</Properties>
</file>