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1E391309" w:rsidR="008C4BD0" w:rsidRPr="008C4BD0" w:rsidRDefault="005A1EFD" w:rsidP="008C4BD0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073C5B" w:rsidRPr="00073C5B">
        <w:rPr>
          <w:rFonts w:ascii="Arial" w:hAnsi="Arial" w:cs="Arial"/>
        </w:rPr>
        <w:t>Permohonan Melakukan Kegiatan di Tempat Selain yang Diizinkan dalam Keputusan</w:t>
      </w:r>
      <w:r w:rsidR="00073C5B" w:rsidRPr="00073C5B">
        <w:rPr>
          <w:rFonts w:ascii="Arial" w:hAnsi="Arial" w:cs="Arial"/>
        </w:rPr>
        <w:tab/>
        <w:t>Pemberian  Nomor  Pokok  Pengusaha  Barang  Kena  Cukai (NPPBKC)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1485E2A6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073C5B">
        <w:rPr>
          <w:rFonts w:ascii="Arial" w:hAnsi="Arial" w:cs="Arial"/>
        </w:rPr>
        <w:t>4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5E98D76F" w14:textId="77777777" w:rsidR="00073C5B" w:rsidRPr="00073C5B" w:rsidRDefault="00073C5B" w:rsidP="00073C5B">
      <w:pPr>
        <w:spacing w:after="0" w:line="240" w:lineRule="auto"/>
        <w:ind w:left="5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73C5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073C5B" w:rsidRPr="00073C5B" w14:paraId="78BCA17B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A3C1" w14:textId="77777777" w:rsidR="00073C5B" w:rsidRPr="00073C5B" w:rsidRDefault="00073C5B" w:rsidP="00073C5B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234" w14:textId="77777777" w:rsidR="00073C5B" w:rsidRPr="00073C5B" w:rsidRDefault="00073C5B" w:rsidP="00073C5B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C7C" w14:textId="77777777" w:rsidR="00073C5B" w:rsidRPr="00073C5B" w:rsidRDefault="00073C5B" w:rsidP="00073C5B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073C5B" w:rsidRPr="00073C5B" w14:paraId="5304F1ED" w14:textId="77777777" w:rsidTr="007E30F6">
        <w:trPr>
          <w:trHeight w:hRule="exact" w:val="38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F3FA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73E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2EBE53D" w14:textId="77777777" w:rsidR="00073C5B" w:rsidRPr="00073C5B" w:rsidRDefault="00073C5B" w:rsidP="00073C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EB1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Pelayanan:</w:t>
            </w:r>
          </w:p>
          <w:p w14:paraId="78C5CE1D" w14:textId="77777777" w:rsidR="00073C5B" w:rsidRPr="00073C5B" w:rsidRDefault="00073C5B" w:rsidP="00073C5B">
            <w:pPr>
              <w:tabs>
                <w:tab w:val="left" w:pos="2260"/>
              </w:tabs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73C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(BKC)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menjalankan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kegiatan   </w:t>
            </w:r>
            <w:r w:rsidRPr="00073C5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 </w:t>
            </w:r>
            <w:r w:rsidRPr="00073C5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073C5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Pabrik, Pengusaha Tempat Penyimpanan, Importir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BKC, Penyalur, atau Pengusaha Tempat Penjualan Eceran yang telah memiliki NPPBKC.</w:t>
            </w:r>
          </w:p>
          <w:p w14:paraId="57812B5D" w14:textId="77777777" w:rsidR="00073C5B" w:rsidRPr="00073C5B" w:rsidRDefault="00073C5B" w:rsidP="00073C5B">
            <w:pPr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73C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tempat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diizinkan dalam NPPBKC yang paling sedikit memuat:</w:t>
            </w:r>
          </w:p>
          <w:p w14:paraId="1169804E" w14:textId="77777777" w:rsidR="00073C5B" w:rsidRPr="00073C5B" w:rsidRDefault="00073C5B" w:rsidP="00073C5B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kegiatan yang akan dilakukan,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 atau lokasi kegiatan, dan waktu penyelenggaraan kegiatan; dan</w:t>
            </w:r>
          </w:p>
          <w:p w14:paraId="176BEAEF" w14:textId="77777777" w:rsidR="00073C5B" w:rsidRPr="00073C5B" w:rsidRDefault="00073C5B" w:rsidP="00073C5B">
            <w:pPr>
              <w:tabs>
                <w:tab w:val="left" w:pos="2140"/>
              </w:tabs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surat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orang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     </w:t>
            </w:r>
            <w:r w:rsidRPr="00073C5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memiliki/menguasai        </w:t>
            </w:r>
            <w:r w:rsidRPr="00073C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penyelenggaraan kegiatan.</w:t>
            </w:r>
          </w:p>
          <w:p w14:paraId="222087F3" w14:textId="77777777" w:rsidR="00073C5B" w:rsidRPr="00073C5B" w:rsidRDefault="00073C5B" w:rsidP="00073C5B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73C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073C5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wajib </w:t>
            </w:r>
            <w:r w:rsidRPr="00073C5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mendapatkan </w:t>
            </w:r>
            <w:r w:rsidRPr="00073C5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073C5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073C5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550C46CC" w14:textId="77777777" w:rsidR="00073C5B" w:rsidRPr="00073C5B" w:rsidRDefault="00073C5B" w:rsidP="00073C5B">
            <w:pPr>
              <w:spacing w:after="0" w:line="240" w:lineRule="auto"/>
              <w:ind w:left="471" w:right="60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yang mengawasi tempat menjalankan kegiatan.</w:t>
            </w:r>
          </w:p>
        </w:tc>
      </w:tr>
      <w:tr w:rsidR="00073C5B" w:rsidRPr="00073C5B" w14:paraId="366C2282" w14:textId="77777777" w:rsidTr="007E30F6">
        <w:trPr>
          <w:trHeight w:hRule="exact" w:val="99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E790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70AE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6638964E" w14:textId="77777777" w:rsidR="00073C5B" w:rsidRPr="00073C5B" w:rsidRDefault="00073C5B" w:rsidP="00073C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1909" w14:textId="77777777" w:rsidR="00073C5B" w:rsidRPr="00073C5B" w:rsidRDefault="00073C5B" w:rsidP="00073C5B">
            <w:pPr>
              <w:spacing w:before="5" w:after="0" w:line="234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1.  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Pemohon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menyampaikan</w:t>
            </w:r>
            <w:r w:rsidRPr="00073C5B">
              <w:rPr>
                <w:rFonts w:ascii="Bookman Old Style" w:eastAsia="Bookman Old Style" w:hAnsi="Bookman Old Style" w:cs="Bookman Old Style"/>
                <w:spacing w:val="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permohonan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kepada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Kantor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Bea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mengawasi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diajukan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 lampiran persyaratan.</w:t>
            </w:r>
          </w:p>
          <w:p w14:paraId="0D2C3AED" w14:textId="77777777" w:rsidR="00073C5B" w:rsidRPr="00073C5B" w:rsidRDefault="00073C5B" w:rsidP="00073C5B">
            <w:pPr>
              <w:spacing w:before="33" w:after="0" w:line="240" w:lineRule="exact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2.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Pejabat</w:t>
            </w:r>
            <w:r w:rsidRPr="00073C5B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Bea</w:t>
            </w:r>
            <w:r w:rsidRPr="00073C5B">
              <w:rPr>
                <w:rFonts w:ascii="Bookman Old Style" w:eastAsia="Bookman Old Style" w:hAnsi="Bookman Old Style" w:cs="Bookman Old Style"/>
                <w:spacing w:val="2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dan</w:t>
            </w:r>
            <w:r w:rsidRPr="00073C5B">
              <w:rPr>
                <w:rFonts w:ascii="Bookman Old Style" w:eastAsia="Bookman Old Style" w:hAnsi="Bookman Old Style" w:cs="Bookman Old Style"/>
                <w:spacing w:val="2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Cukai</w:t>
            </w:r>
            <w:r w:rsidRPr="00073C5B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menerima</w:t>
            </w:r>
            <w:r w:rsidRPr="00073C5B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permohonan</w:t>
            </w:r>
            <w:r w:rsidRPr="00073C5B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dan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selanjutnya:</w:t>
            </w:r>
          </w:p>
          <w:p w14:paraId="74DD429A" w14:textId="77777777" w:rsidR="00073C5B" w:rsidRPr="00073C5B" w:rsidRDefault="00073C5B" w:rsidP="00073C5B">
            <w:pPr>
              <w:tabs>
                <w:tab w:val="left" w:pos="2160"/>
              </w:tabs>
              <w:spacing w:before="1" w:after="0" w:line="240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a.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073C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mengembalikan 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</w:t>
            </w:r>
            <w:r w:rsidRPr="00073C5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catatan   </w:t>
            </w:r>
            <w:r w:rsidRPr="00073C5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kekurangan   </w:t>
            </w:r>
            <w:r w:rsidRPr="00073C5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persyaratan.</w:t>
            </w:r>
          </w:p>
          <w:p w14:paraId="67510A19" w14:textId="77777777" w:rsidR="00073C5B" w:rsidRPr="00073C5B" w:rsidRDefault="00073C5B" w:rsidP="00073C5B">
            <w:pPr>
              <w:spacing w:before="6" w:after="0" w:line="260" w:lineRule="exact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b.</w:t>
            </w:r>
            <w:r w:rsidRPr="00073C5B">
              <w:rPr>
                <w:rFonts w:ascii="Bookman Old Style" w:eastAsia="Bookman Old Style" w:hAnsi="Bookman Old Style" w:cs="Bookman Old Style"/>
                <w:spacing w:val="22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lengkap, memberikan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pemohon.</w:t>
            </w:r>
          </w:p>
          <w:p w14:paraId="2AFD6089" w14:textId="77777777" w:rsidR="00073C5B" w:rsidRPr="00073C5B" w:rsidRDefault="00073C5B" w:rsidP="00073C5B">
            <w:pPr>
              <w:spacing w:before="31" w:after="0" w:line="240" w:lineRule="exact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>3.</w:t>
            </w:r>
            <w:r w:rsidRPr="00073C5B">
              <w:rPr>
                <w:rFonts w:ascii="Cambria" w:eastAsia="Cambria" w:hAnsi="Cambria" w:cs="Cambria"/>
                <w:spacing w:val="42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Pejabat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Bea dan Cukai melakukan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penelitian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terhadap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untuk mendapatkan informasi terkait:</w:t>
            </w:r>
          </w:p>
          <w:p w14:paraId="556D407C" w14:textId="77777777" w:rsidR="00073C5B" w:rsidRPr="00073C5B" w:rsidRDefault="00073C5B" w:rsidP="00073C5B">
            <w:pPr>
              <w:spacing w:before="1" w:after="0" w:line="240" w:lineRule="auto"/>
              <w:ind w:left="93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  yang   akan   digunakan   untuk   menjalankan kegiatan di tempat selain yang disebutkan dalam keputusan pemberian NPPBKC;</w:t>
            </w:r>
          </w:p>
          <w:p w14:paraId="5B4FB148" w14:textId="77777777" w:rsidR="00073C5B" w:rsidRPr="00073C5B" w:rsidRDefault="00073C5B" w:rsidP="00073C5B">
            <w:pPr>
              <w:spacing w:after="0" w:line="240" w:lineRule="auto"/>
              <w:ind w:left="5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73C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073C5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tidaknya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073C5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</w:p>
          <w:p w14:paraId="1B510800" w14:textId="77777777" w:rsidR="00073C5B" w:rsidRPr="00073C5B" w:rsidRDefault="00073C5B" w:rsidP="00073C5B">
            <w:pPr>
              <w:spacing w:after="0" w:line="240" w:lineRule="auto"/>
              <w:ind w:left="9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Cukai; dan</w:t>
            </w:r>
          </w:p>
          <w:p w14:paraId="0EACB09C" w14:textId="77777777" w:rsidR="00073C5B" w:rsidRPr="00073C5B" w:rsidRDefault="00073C5B" w:rsidP="00073C5B">
            <w:pPr>
              <w:spacing w:after="0" w:line="240" w:lineRule="auto"/>
              <w:ind w:left="93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dapat</w:t>
            </w:r>
            <w:r w:rsidRPr="00073C5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tidaknya</w:t>
            </w:r>
            <w:r w:rsidRPr="00073C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073C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pengamanan</w:t>
            </w:r>
            <w:r w:rsidRPr="00073C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hak-hak negara berupa pungutan cukai dan melaksanakan kewajiban yang harus dipenuhi.</w:t>
            </w:r>
          </w:p>
          <w:p w14:paraId="12000486" w14:textId="77777777" w:rsidR="00073C5B" w:rsidRPr="00073C5B" w:rsidRDefault="00073C5B" w:rsidP="00073C5B">
            <w:pPr>
              <w:spacing w:after="0" w:line="240" w:lineRule="auto"/>
              <w:ind w:left="50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073C5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mendapatkan </w:t>
            </w:r>
            <w:r w:rsidRPr="00073C5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</w:t>
            </w:r>
            <w:r w:rsidRPr="00073C5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terkait, </w:t>
            </w:r>
            <w:r w:rsidRPr="00073C5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073C5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pemeriksaan lokasi.</w:t>
            </w:r>
          </w:p>
          <w:p w14:paraId="25BA56D5" w14:textId="77777777" w:rsidR="00073C5B" w:rsidRPr="00073C5B" w:rsidRDefault="00073C5B" w:rsidP="00073C5B">
            <w:pPr>
              <w:spacing w:before="10" w:after="0" w:line="240" w:lineRule="auto"/>
              <w:ind w:left="110" w:right="133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4.  </w:t>
            </w:r>
            <w:r w:rsidRPr="00073C5B">
              <w:rPr>
                <w:rFonts w:ascii="Cambria" w:eastAsia="Cambria" w:hAnsi="Cambria" w:cs="Cambria"/>
                <w:spacing w:val="34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Dalam hal tidak diperlukan pemeriksaan lokasi:</w:t>
            </w:r>
          </w:p>
          <w:p w14:paraId="78A1EE29" w14:textId="77777777" w:rsidR="00073C5B" w:rsidRPr="00073C5B" w:rsidRDefault="00073C5B" w:rsidP="00073C5B">
            <w:pPr>
              <w:spacing w:after="0" w:line="240" w:lineRule="exact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 xml:space="preserve">a. </w:t>
            </w:r>
            <w:r w:rsidRPr="00073C5B">
              <w:rPr>
                <w:rFonts w:ascii="Bookman Old Style" w:eastAsia="Bookman Old Style" w:hAnsi="Bookman Old Style" w:cs="Bookman Old Style"/>
                <w:spacing w:val="6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persyaratan,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73A915A" w14:textId="77777777" w:rsidR="00073C5B" w:rsidRPr="00073C5B" w:rsidRDefault="00073C5B" w:rsidP="00073C5B">
            <w:pPr>
              <w:spacing w:after="0" w:line="240" w:lineRule="auto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menyampaikan Surat Penolakan.</w:t>
            </w:r>
          </w:p>
          <w:p w14:paraId="1CE730A5" w14:textId="77777777" w:rsidR="00073C5B" w:rsidRPr="00073C5B" w:rsidRDefault="00073C5B" w:rsidP="00073C5B">
            <w:pPr>
              <w:spacing w:after="0" w:line="260" w:lineRule="exact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sz w:val="23"/>
                <w:szCs w:val="23"/>
                <w:lang w:val="en-US"/>
                <w14:ligatures w14:val="none"/>
              </w:rPr>
              <w:t>b.</w:t>
            </w:r>
            <w:r w:rsidRPr="00073C5B">
              <w:rPr>
                <w:rFonts w:ascii="Bookman Old Style" w:eastAsia="Bookman Old Style" w:hAnsi="Bookman Old Style" w:cs="Bookman Old Style"/>
                <w:spacing w:val="70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073C5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073C5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memenuhi </w:t>
            </w:r>
            <w:r w:rsidRPr="00073C5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persyaratan, </w:t>
            </w:r>
            <w:r w:rsidRPr="00073C5B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073C5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73C5B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C41E2A9" w14:textId="77777777" w:rsidR="00073C5B" w:rsidRPr="00073C5B" w:rsidRDefault="00073C5B" w:rsidP="00073C5B">
            <w:pPr>
              <w:spacing w:after="0" w:line="240" w:lineRule="auto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073C5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</w:t>
            </w:r>
            <w:r w:rsidRPr="00073C5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73C5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menandatangani </w:t>
            </w:r>
            <w:r w:rsidRPr="00073C5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konsep </w:t>
            </w:r>
            <w:r w:rsidRPr="00073C5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36A15A7E" w14:textId="77777777" w:rsidR="00073C5B" w:rsidRPr="00073C5B" w:rsidRDefault="00073C5B" w:rsidP="00073C5B">
            <w:pPr>
              <w:spacing w:after="0" w:line="240" w:lineRule="auto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Persetujuan.</w:t>
            </w:r>
          </w:p>
          <w:p w14:paraId="6719593B" w14:textId="77777777" w:rsidR="00073C5B" w:rsidRPr="00073C5B" w:rsidRDefault="00073C5B" w:rsidP="00073C5B">
            <w:pPr>
              <w:tabs>
                <w:tab w:val="left" w:pos="1380"/>
              </w:tabs>
              <w:spacing w:before="14" w:after="0" w:line="236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5.  </w:t>
            </w:r>
            <w:r w:rsidRPr="00073C5B">
              <w:rPr>
                <w:rFonts w:ascii="Cambria" w:eastAsia="Cambria" w:hAnsi="Cambria" w:cs="Cambria"/>
                <w:spacing w:val="24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Dalam hal diperlukan pemeriksaan lokasi, Pejabat Bea dan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melaksanakan  </w:t>
            </w:r>
            <w:r w:rsidRPr="00073C5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 </w:t>
            </w:r>
            <w:r w:rsidRPr="00073C5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Lokasi,  </w:t>
            </w:r>
            <w:r w:rsidRPr="00073C5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selajutnya membuat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menandatangani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 Pemeriksaan Lokasi bersama Pemohon.</w:t>
            </w:r>
          </w:p>
          <w:p w14:paraId="528114E2" w14:textId="77777777" w:rsidR="00073C5B" w:rsidRPr="00073C5B" w:rsidRDefault="00073C5B" w:rsidP="00073C5B">
            <w:pPr>
              <w:spacing w:before="33" w:after="0" w:line="240" w:lineRule="exact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6.  </w:t>
            </w:r>
            <w:r w:rsidRPr="00073C5B">
              <w:rPr>
                <w:rFonts w:ascii="Cambria" w:eastAsia="Cambria" w:hAnsi="Cambria" w:cs="Cambria"/>
                <w:spacing w:val="16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Pejabat  Bea  dan  Cukai  menerbitkan 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Surat  Persetujuan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kegiatan yang dimintakan persetujuan:</w:t>
            </w:r>
          </w:p>
          <w:p w14:paraId="3D0B03E2" w14:textId="77777777" w:rsidR="00073C5B" w:rsidRPr="00073C5B" w:rsidRDefault="00073C5B" w:rsidP="00073C5B">
            <w:pPr>
              <w:spacing w:before="1" w:after="0" w:line="240" w:lineRule="auto"/>
              <w:ind w:left="5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73C5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dalam waktu yang terbatas;</w:t>
            </w:r>
          </w:p>
          <w:p w14:paraId="6AA0D083" w14:textId="77777777" w:rsidR="00073C5B" w:rsidRPr="00073C5B" w:rsidRDefault="00073C5B" w:rsidP="00073C5B">
            <w:pPr>
              <w:spacing w:after="0" w:line="240" w:lineRule="auto"/>
              <w:ind w:left="8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telah</w:t>
            </w:r>
            <w:r w:rsidRPr="00073C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r w:rsidRPr="00073C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073C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073C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073C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 terkait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menguasai</w:t>
            </w:r>
            <w:r w:rsidRPr="00073C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penyelenggaraan kegiatan;</w:t>
            </w:r>
          </w:p>
        </w:tc>
      </w:tr>
    </w:tbl>
    <w:p w14:paraId="6D74A4CC" w14:textId="77777777" w:rsidR="00073C5B" w:rsidRPr="00073C5B" w:rsidRDefault="00073C5B" w:rsidP="00073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73C5B" w:rsidRPr="00073C5B" w:rsidSect="00073C5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960" w:bottom="280" w:left="880" w:header="582" w:footer="0" w:gutter="0"/>
          <w:pgNumType w:start="61"/>
          <w:cols w:space="720"/>
        </w:sectPr>
      </w:pPr>
    </w:p>
    <w:p w14:paraId="2EE32291" w14:textId="77777777" w:rsidR="00073C5B" w:rsidRPr="00073C5B" w:rsidRDefault="00073C5B" w:rsidP="00073C5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B1E346" w14:textId="77777777" w:rsidR="00073C5B" w:rsidRPr="00073C5B" w:rsidRDefault="00073C5B" w:rsidP="00073C5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68E305" w14:textId="77777777" w:rsidR="00073C5B" w:rsidRPr="00073C5B" w:rsidRDefault="00073C5B" w:rsidP="00073C5B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073C5B" w:rsidRPr="00073C5B" w14:paraId="47325518" w14:textId="77777777" w:rsidTr="007E30F6">
        <w:trPr>
          <w:trHeight w:hRule="exact" w:val="28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3AEA" w14:textId="77777777" w:rsidR="00073C5B" w:rsidRPr="00073C5B" w:rsidRDefault="00073C5B" w:rsidP="00073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05D6" w14:textId="77777777" w:rsidR="00073C5B" w:rsidRPr="00073C5B" w:rsidRDefault="00073C5B" w:rsidP="00073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D2FC" w14:textId="77777777" w:rsidR="00073C5B" w:rsidRPr="00073C5B" w:rsidRDefault="00073C5B" w:rsidP="00073C5B">
            <w:pPr>
              <w:spacing w:after="0" w:line="240" w:lineRule="exact"/>
              <w:ind w:left="5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073C5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pengawasan 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073C5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073C5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73C5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351EB49" w14:textId="77777777" w:rsidR="00073C5B" w:rsidRPr="00073C5B" w:rsidRDefault="00073C5B" w:rsidP="00073C5B">
            <w:pPr>
              <w:spacing w:after="0" w:line="240" w:lineRule="auto"/>
              <w:ind w:left="8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18BC0BEA" w14:textId="77777777" w:rsidR="00073C5B" w:rsidRPr="00073C5B" w:rsidRDefault="00073C5B" w:rsidP="00073C5B">
            <w:pPr>
              <w:spacing w:after="0" w:line="240" w:lineRule="auto"/>
              <w:ind w:left="86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073C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073C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dipenuhi   pengamanan </w:t>
            </w:r>
            <w:r w:rsidRPr="00073C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073C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pungutan </w:t>
            </w:r>
            <w:r w:rsidRPr="00073C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dan/atau kewajiban cukai,</w:t>
            </w:r>
          </w:p>
          <w:p w14:paraId="0121D2EC" w14:textId="77777777" w:rsidR="00073C5B" w:rsidRPr="00073C5B" w:rsidRDefault="00073C5B" w:rsidP="00073C5B">
            <w:pPr>
              <w:spacing w:after="0" w:line="240" w:lineRule="auto"/>
              <w:ind w:left="50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terpenuhi</w:t>
            </w:r>
            <w:r w:rsidRPr="00073C5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3C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 Surat Penolakan.</w:t>
            </w:r>
          </w:p>
          <w:p w14:paraId="09A56315" w14:textId="77777777" w:rsidR="00073C5B" w:rsidRPr="00073C5B" w:rsidRDefault="00073C5B" w:rsidP="00073C5B">
            <w:pPr>
              <w:spacing w:before="15" w:after="0" w:line="234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7.  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Pejabat</w:t>
            </w:r>
            <w:r w:rsidRPr="00073C5B">
              <w:rPr>
                <w:rFonts w:ascii="Bookman Old Style" w:eastAsia="Bookman Old Style" w:hAnsi="Bookman Old Style" w:cs="Bookman Old Style"/>
                <w:spacing w:val="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Bea</w:t>
            </w:r>
            <w:r w:rsidRPr="00073C5B">
              <w:rPr>
                <w:rFonts w:ascii="Bookman Old Style" w:eastAsia="Bookman Old Style" w:hAnsi="Bookman Old Style" w:cs="Bookman Old Style"/>
                <w:spacing w:val="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dan</w:t>
            </w:r>
            <w:r w:rsidRPr="00073C5B">
              <w:rPr>
                <w:rFonts w:ascii="Bookman Old Style" w:eastAsia="Bookman Old Style" w:hAnsi="Bookman Old Style" w:cs="Bookman Old Style"/>
                <w:spacing w:val="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Cukai</w:t>
            </w:r>
            <w:r w:rsidRPr="00073C5B">
              <w:rPr>
                <w:rFonts w:ascii="Bookman Old Style" w:eastAsia="Bookman Old Style" w:hAnsi="Bookman Old Style" w:cs="Bookman Old Style"/>
                <w:spacing w:val="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menyampaikan</w:t>
            </w:r>
            <w:r w:rsidRPr="00073C5B">
              <w:rPr>
                <w:rFonts w:ascii="Bookman Old Style" w:eastAsia="Bookman Old Style" w:hAnsi="Bookman Old Style" w:cs="Bookman Old Style"/>
                <w:spacing w:val="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Surat</w:t>
            </w:r>
            <w:r w:rsidRPr="00073C5B">
              <w:rPr>
                <w:rFonts w:ascii="Bookman Old Style" w:eastAsia="Bookman Old Style" w:hAnsi="Bookman Old Style" w:cs="Bookman Old Style"/>
                <w:spacing w:val="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Persetujuan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mengawasi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pemohon.</w:t>
            </w:r>
          </w:p>
          <w:p w14:paraId="28D6CAB6" w14:textId="77777777" w:rsidR="00073C5B" w:rsidRPr="00073C5B" w:rsidRDefault="00073C5B" w:rsidP="00073C5B">
            <w:pPr>
              <w:spacing w:before="12"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8.  </w:t>
            </w:r>
            <w:r w:rsidRPr="00073C5B">
              <w:rPr>
                <w:rFonts w:ascii="Cambria" w:eastAsia="Cambria" w:hAnsi="Cambria" w:cs="Cambria"/>
                <w:spacing w:val="34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Pemohon   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menerima   </w:t>
            </w:r>
            <w:r w:rsidRPr="00073C5B">
              <w:rPr>
                <w:rFonts w:ascii="Bookman Old Style" w:eastAsia="Bookman Old Style" w:hAnsi="Bookman Old Style" w:cs="Bookman Old Style"/>
                <w:spacing w:val="2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Surat   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Persetujuan   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atau   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Surat</w:t>
            </w:r>
          </w:p>
          <w:p w14:paraId="532B824B" w14:textId="77777777" w:rsidR="00073C5B" w:rsidRPr="00073C5B" w:rsidRDefault="00073C5B" w:rsidP="00073C5B">
            <w:pPr>
              <w:spacing w:after="0" w:line="240" w:lineRule="exact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Penolakan.</w:t>
            </w:r>
          </w:p>
        </w:tc>
      </w:tr>
      <w:tr w:rsidR="00073C5B" w:rsidRPr="00073C5B" w14:paraId="0A626D51" w14:textId="77777777" w:rsidTr="007E30F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53C8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63B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E39F8E7" w14:textId="77777777" w:rsidR="00073C5B" w:rsidRPr="00073C5B" w:rsidRDefault="00073C5B" w:rsidP="00073C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65DF" w14:textId="77777777" w:rsidR="00073C5B" w:rsidRPr="00073C5B" w:rsidRDefault="00073C5B" w:rsidP="00073C5B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73C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0066FF72" w14:textId="77777777" w:rsidR="00073C5B" w:rsidRPr="00073C5B" w:rsidRDefault="00073C5B" w:rsidP="00073C5B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073C5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73C5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073C5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073C5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r w:rsidRPr="00073C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73C5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sampai dengan surat persetujuan atau penolakan permohonan.</w:t>
            </w:r>
          </w:p>
        </w:tc>
      </w:tr>
      <w:tr w:rsidR="00073C5B" w:rsidRPr="00073C5B" w14:paraId="27926569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90A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8130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F636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073C5B" w:rsidRPr="00073C5B" w14:paraId="05BA03E9" w14:textId="77777777" w:rsidTr="007E30F6">
        <w:trPr>
          <w:trHeight w:hRule="exact" w:val="5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4749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82B4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FC4C" w14:textId="77777777" w:rsidR="00073C5B" w:rsidRPr="00073C5B" w:rsidRDefault="00073C5B" w:rsidP="00073C5B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1.  </w:t>
            </w:r>
            <w:r w:rsidRPr="00073C5B">
              <w:rPr>
                <w:rFonts w:ascii="Cambria" w:eastAsia="Cambria" w:hAnsi="Cambria" w:cs="Cambria"/>
                <w:spacing w:val="34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Surat Persetujuan; atau</w:t>
            </w:r>
          </w:p>
          <w:p w14:paraId="03F5BF56" w14:textId="77777777" w:rsidR="00073C5B" w:rsidRPr="00073C5B" w:rsidRDefault="00073C5B" w:rsidP="00073C5B">
            <w:pPr>
              <w:spacing w:after="0" w:line="26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Cambria" w:eastAsia="Cambria" w:hAnsi="Cambria" w:cs="Cambria"/>
                <w:kern w:val="0"/>
                <w:sz w:val="23"/>
                <w:szCs w:val="23"/>
                <w:lang w:val="en-US"/>
                <w14:ligatures w14:val="none"/>
              </w:rPr>
              <w:t xml:space="preserve">2.  </w:t>
            </w:r>
            <w:r w:rsidRPr="00073C5B">
              <w:rPr>
                <w:rFonts w:ascii="Cambria" w:eastAsia="Cambria" w:hAnsi="Cambria" w:cs="Cambria"/>
                <w:spacing w:val="34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  <w:tr w:rsidR="00073C5B" w:rsidRPr="00073C5B" w14:paraId="79CC4BBE" w14:textId="77777777" w:rsidTr="007E30F6">
        <w:trPr>
          <w:trHeight w:hRule="exact" w:val="37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C7ED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B77A" w14:textId="77777777" w:rsidR="00073C5B" w:rsidRPr="00073C5B" w:rsidRDefault="00073C5B" w:rsidP="00073C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11977C4" w14:textId="77777777" w:rsidR="00073C5B" w:rsidRPr="00073C5B" w:rsidRDefault="00073C5B" w:rsidP="00073C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914A019" w14:textId="77777777" w:rsidR="00073C5B" w:rsidRPr="00073C5B" w:rsidRDefault="00073C5B" w:rsidP="00073C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CFB3" w14:textId="77777777" w:rsidR="00073C5B" w:rsidRPr="00073C5B" w:rsidRDefault="00073C5B" w:rsidP="00073C5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73C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dapat disampaikan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582E02B" w14:textId="77777777" w:rsidR="00073C5B" w:rsidRPr="00073C5B" w:rsidRDefault="00073C5B" w:rsidP="00073C5B">
            <w:pPr>
              <w:spacing w:before="38" w:after="0" w:line="276" w:lineRule="auto"/>
              <w:ind w:left="46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2">
              <w:r w:rsidRPr="00073C5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073C5B">
                <w:rPr>
                  <w:rFonts w:ascii="Bookman Old Style" w:eastAsia="Bookman Old Style" w:hAnsi="Bookman Old Style" w:cs="Bookman Old Style"/>
                  <w:i/>
                  <w:kern w:val="0"/>
                  <w:lang w:val="en-US"/>
                  <w14:ligatures w14:val="none"/>
                </w:rPr>
                <w:t xml:space="preserve">  </w:t>
              </w:r>
              <w:r w:rsidRPr="00073C5B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073C5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73C5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email </w:t>
            </w:r>
            <w:hyperlink r:id="rId13">
              <w:r w:rsidRPr="00073C5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58DE98CD" w14:textId="77777777" w:rsidR="00073C5B" w:rsidRPr="00073C5B" w:rsidRDefault="00073C5B" w:rsidP="00073C5B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3C5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 4890966 dan Surat d.a. Direktur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 Jakarta Timur Jakarta</w:t>
            </w:r>
            <w:r w:rsidRPr="00073C5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E98DFBD" w14:textId="77777777" w:rsidR="00073C5B" w:rsidRPr="00073C5B" w:rsidRDefault="00073C5B" w:rsidP="00073C5B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3C5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73C5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73C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3C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 saluran pengaduan masing-masing unit kerja</w:t>
            </w:r>
          </w:p>
        </w:tc>
      </w:tr>
    </w:tbl>
    <w:p w14:paraId="2D82C26B" w14:textId="77777777" w:rsidR="00073C5B" w:rsidRPr="00073C5B" w:rsidRDefault="00073C5B" w:rsidP="00073C5B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073C5B" w:rsidRPr="00073C5B" w:rsidSect="004E1B26">
      <w:pgSz w:w="12240" w:h="18720"/>
      <w:pgMar w:top="780" w:right="960" w:bottom="280" w:left="880" w:header="742" w:footer="0" w:gutter="0"/>
      <w:pgNumType w:start="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8A38" w14:textId="77777777" w:rsidR="00D04228" w:rsidRDefault="00D04228" w:rsidP="001A030F">
      <w:pPr>
        <w:spacing w:after="0" w:line="240" w:lineRule="auto"/>
      </w:pPr>
      <w:r>
        <w:separator/>
      </w:r>
    </w:p>
  </w:endnote>
  <w:endnote w:type="continuationSeparator" w:id="0">
    <w:p w14:paraId="7BCF3C6F" w14:textId="77777777" w:rsidR="00D04228" w:rsidRDefault="00D04228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4E08" w14:textId="77777777" w:rsidR="00CE6EDF" w:rsidRDefault="00CE6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31C4" w14:textId="77777777" w:rsidR="00073C5B" w:rsidRDefault="00073C5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ACC8" w14:textId="77777777" w:rsidR="00CE6EDF" w:rsidRDefault="00CE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4C99" w14:textId="77777777" w:rsidR="00D04228" w:rsidRDefault="00D04228" w:rsidP="001A030F">
      <w:pPr>
        <w:spacing w:after="0" w:line="240" w:lineRule="auto"/>
      </w:pPr>
      <w:r>
        <w:separator/>
      </w:r>
    </w:p>
  </w:footnote>
  <w:footnote w:type="continuationSeparator" w:id="0">
    <w:p w14:paraId="31DA381C" w14:textId="77777777" w:rsidR="00D04228" w:rsidRDefault="00D04228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09CB" w14:textId="77777777" w:rsidR="00CE6EDF" w:rsidRDefault="00CE6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269C" w14:textId="77777777" w:rsidR="00073C5B" w:rsidRDefault="00000000">
    <w:pPr>
      <w:spacing w:line="200" w:lineRule="exact"/>
    </w:pPr>
    <w:r>
      <w:pict w14:anchorId="32179ED8">
        <v:shapetype id="_x0000_t202" coordsize="21600,21600" o:spt="202" path="m,l,21600r21600,l21600,xe">
          <v:stroke joinstyle="miter"/>
          <v:path gradientshapeok="t" o:connecttype="rect"/>
        </v:shapetype>
        <v:shape id="_x0000_s1123" type="#_x0000_t202" style="position:absolute;margin-left:288.9pt;margin-top:36.1pt;width:34.15pt;height:14pt;z-index:-251658240;mso-position-horizontal-relative:page;mso-position-vertical-relative:page" filled="f" stroked="f">
          <v:textbox inset="0,0,0,0">
            <w:txbxContent>
              <w:p w14:paraId="533B7A15" w14:textId="09225B1F" w:rsidR="00073C5B" w:rsidRDefault="00073C5B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70BC" w14:textId="77777777" w:rsidR="00CE6EDF" w:rsidRDefault="00CE6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917"/>
    <w:rsid w:val="000618FE"/>
    <w:rsid w:val="00073C5B"/>
    <w:rsid w:val="00081EE4"/>
    <w:rsid w:val="000B1710"/>
    <w:rsid w:val="000E4510"/>
    <w:rsid w:val="00146ABB"/>
    <w:rsid w:val="00196CFE"/>
    <w:rsid w:val="001A030F"/>
    <w:rsid w:val="001A0E32"/>
    <w:rsid w:val="001A25D8"/>
    <w:rsid w:val="001C51F1"/>
    <w:rsid w:val="001D4A1B"/>
    <w:rsid w:val="001E5102"/>
    <w:rsid w:val="001F37C8"/>
    <w:rsid w:val="002F7A8E"/>
    <w:rsid w:val="00436CB0"/>
    <w:rsid w:val="00483F44"/>
    <w:rsid w:val="004A1094"/>
    <w:rsid w:val="004B7755"/>
    <w:rsid w:val="004C13DA"/>
    <w:rsid w:val="004E1B26"/>
    <w:rsid w:val="00537E0E"/>
    <w:rsid w:val="005629A9"/>
    <w:rsid w:val="005A15E2"/>
    <w:rsid w:val="005A1EFD"/>
    <w:rsid w:val="00603D87"/>
    <w:rsid w:val="006A4FD0"/>
    <w:rsid w:val="006D643C"/>
    <w:rsid w:val="00711B2D"/>
    <w:rsid w:val="00750F9D"/>
    <w:rsid w:val="0077098C"/>
    <w:rsid w:val="00831686"/>
    <w:rsid w:val="008356F8"/>
    <w:rsid w:val="00840D88"/>
    <w:rsid w:val="008C4BD0"/>
    <w:rsid w:val="00905448"/>
    <w:rsid w:val="00907711"/>
    <w:rsid w:val="00915EC8"/>
    <w:rsid w:val="009161A7"/>
    <w:rsid w:val="00991793"/>
    <w:rsid w:val="009A282D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04228"/>
    <w:rsid w:val="00D8727F"/>
    <w:rsid w:val="00D94F3F"/>
    <w:rsid w:val="00DE17AC"/>
    <w:rsid w:val="00E25352"/>
    <w:rsid w:val="00E749F7"/>
    <w:rsid w:val="00EB34E8"/>
    <w:rsid w:val="00ED1C30"/>
    <w:rsid w:val="00EF2AA1"/>
    <w:rsid w:val="00F876D9"/>
    <w:rsid w:val="00F87EB3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ngaduan.beacukai@customs.go.id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beacukai.go.id/pengadu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2025-07-14T02:20:00Z</dcterms:created>
  <dcterms:modified xsi:type="dcterms:W3CDTF">2025-08-04T07:49:00Z</dcterms:modified>
</cp:coreProperties>
</file>