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FA83C" w14:textId="3512C542" w:rsidR="000618FE" w:rsidRPr="0057248B" w:rsidRDefault="005A1EFD" w:rsidP="00CD713F">
      <w:pPr>
        <w:spacing w:after="0"/>
        <w:rPr>
          <w:rFonts w:ascii="Arial" w:hAnsi="Arial" w:cs="Arial"/>
        </w:rPr>
      </w:pPr>
      <w:r w:rsidRPr="00FD3B03">
        <w:rPr>
          <w:rFonts w:ascii="Arial" w:hAnsi="Arial" w:cs="Arial"/>
        </w:rPr>
        <w:t>Judul Produk Pelayanan</w:t>
      </w:r>
      <w:r w:rsidRPr="00FD3B03">
        <w:rPr>
          <w:rFonts w:ascii="Arial" w:hAnsi="Arial" w:cs="Arial"/>
        </w:rPr>
        <w:tab/>
        <w:t xml:space="preserve">: </w:t>
      </w:r>
      <w:r w:rsidR="00384DD2" w:rsidRPr="00384DD2">
        <w:rPr>
          <w:rFonts w:ascii="Arial" w:hAnsi="Arial" w:cs="Arial"/>
          <w:lang w:val="en-US"/>
        </w:rPr>
        <w:t>Pelayanan Penetapan TPS Pusat Distribusi pada Kantor</w:t>
      </w:r>
      <w:r w:rsidR="00384DD2">
        <w:rPr>
          <w:rFonts w:ascii="Arial" w:hAnsi="Arial" w:cs="Arial"/>
          <w:lang w:val="en-US"/>
        </w:rPr>
        <w:t xml:space="preserve"> </w:t>
      </w:r>
      <w:r w:rsidR="00384DD2" w:rsidRPr="00384DD2">
        <w:rPr>
          <w:rFonts w:ascii="Arial" w:hAnsi="Arial" w:cs="Arial"/>
          <w:lang w:val="en-US"/>
        </w:rPr>
        <w:t>Pelayanan Utama Bea dan Cukai (KPU BC)</w:t>
      </w:r>
    </w:p>
    <w:p w14:paraId="5049AFA5" w14:textId="548C5A2B" w:rsidR="005A1EFD" w:rsidRPr="00FD3B03" w:rsidRDefault="005A1EFD" w:rsidP="00FD3B03">
      <w:pPr>
        <w:spacing w:after="0"/>
        <w:rPr>
          <w:rFonts w:ascii="Arial" w:hAnsi="Arial" w:cs="Arial"/>
        </w:rPr>
      </w:pPr>
      <w:r w:rsidRPr="00FD3B03">
        <w:rPr>
          <w:rFonts w:ascii="Arial" w:hAnsi="Arial" w:cs="Arial"/>
        </w:rPr>
        <w:t>Nomor KEP</w:t>
      </w:r>
      <w:r w:rsidRPr="00FD3B03">
        <w:rPr>
          <w:rFonts w:ascii="Arial" w:hAnsi="Arial" w:cs="Arial"/>
        </w:rPr>
        <w:tab/>
      </w:r>
      <w:r w:rsidRPr="00FD3B03">
        <w:rPr>
          <w:rFonts w:ascii="Arial" w:hAnsi="Arial" w:cs="Arial"/>
        </w:rPr>
        <w:tab/>
      </w:r>
      <w:r w:rsidR="00FD3B03">
        <w:rPr>
          <w:rFonts w:ascii="Arial" w:hAnsi="Arial" w:cs="Arial"/>
        </w:rPr>
        <w:tab/>
      </w:r>
      <w:r w:rsidRPr="00FD3B03">
        <w:rPr>
          <w:rFonts w:ascii="Arial" w:hAnsi="Arial" w:cs="Arial"/>
        </w:rPr>
        <w:t>: KEP-185/BC/202</w:t>
      </w:r>
      <w:r w:rsidR="00F2070D">
        <w:rPr>
          <w:rFonts w:ascii="Arial" w:hAnsi="Arial" w:cs="Arial"/>
        </w:rPr>
        <w:t>2</w:t>
      </w:r>
    </w:p>
    <w:p w14:paraId="5D751C87" w14:textId="2BB20F92" w:rsidR="005A1EFD" w:rsidRDefault="005A1EFD" w:rsidP="00F2070D">
      <w:pPr>
        <w:spacing w:after="0"/>
        <w:rPr>
          <w:rFonts w:ascii="Arial" w:hAnsi="Arial" w:cs="Arial"/>
        </w:rPr>
      </w:pPr>
      <w:r w:rsidRPr="00FD3B03">
        <w:rPr>
          <w:rFonts w:ascii="Arial" w:hAnsi="Arial" w:cs="Arial"/>
        </w:rPr>
        <w:t>Nomor Produk</w:t>
      </w:r>
      <w:r w:rsidRPr="00FD3B03">
        <w:rPr>
          <w:rFonts w:ascii="Arial" w:hAnsi="Arial" w:cs="Arial"/>
        </w:rPr>
        <w:tab/>
      </w:r>
      <w:r w:rsidRPr="00FD3B03">
        <w:rPr>
          <w:rFonts w:ascii="Arial" w:hAnsi="Arial" w:cs="Arial"/>
        </w:rPr>
        <w:tab/>
      </w:r>
      <w:r w:rsidR="00FD3B03">
        <w:rPr>
          <w:rFonts w:ascii="Arial" w:hAnsi="Arial" w:cs="Arial"/>
        </w:rPr>
        <w:tab/>
      </w:r>
      <w:r w:rsidRPr="00FD3B03">
        <w:rPr>
          <w:rFonts w:ascii="Arial" w:hAnsi="Arial" w:cs="Arial"/>
        </w:rPr>
        <w:t>: 0</w:t>
      </w:r>
      <w:r w:rsidR="00625249">
        <w:rPr>
          <w:rFonts w:ascii="Arial" w:hAnsi="Arial" w:cs="Arial"/>
        </w:rPr>
        <w:t>1</w:t>
      </w:r>
      <w:r w:rsidR="00384DD2">
        <w:rPr>
          <w:rFonts w:ascii="Arial" w:hAnsi="Arial" w:cs="Arial"/>
        </w:rPr>
        <w:t>9</w:t>
      </w:r>
    </w:p>
    <w:p w14:paraId="7A7983A4" w14:textId="2520B466" w:rsidR="00AD1804" w:rsidRDefault="00AD1804" w:rsidP="00AD1804">
      <w:pPr>
        <w:pStyle w:val="ListParagraph"/>
        <w:numPr>
          <w:ilvl w:val="0"/>
          <w:numId w:val="4"/>
        </w:numPr>
        <w:spacing w:after="0"/>
        <w:rPr>
          <w:rFonts w:ascii="Arial" w:hAnsi="Arial" w:cs="Arial"/>
        </w:rPr>
      </w:pPr>
      <w:r w:rsidRPr="00AD1804">
        <w:rPr>
          <w:rFonts w:ascii="Arial" w:hAnsi="Arial" w:cs="Arial"/>
        </w:rPr>
        <w:t>Komponen  Standar  Pelayanan  yang  terkait  dengan  proses  penyampaian pelayanan meliputi:</w:t>
      </w:r>
    </w:p>
    <w:tbl>
      <w:tblPr>
        <w:tblW w:w="9633" w:type="dxa"/>
        <w:tblLayout w:type="fixed"/>
        <w:tblCellMar>
          <w:left w:w="0" w:type="dxa"/>
          <w:right w:w="0" w:type="dxa"/>
        </w:tblCellMar>
        <w:tblLook w:val="01E0" w:firstRow="1" w:lastRow="1" w:firstColumn="1" w:lastColumn="1" w:noHBand="0" w:noVBand="0"/>
      </w:tblPr>
      <w:tblGrid>
        <w:gridCol w:w="708"/>
        <w:gridCol w:w="2269"/>
        <w:gridCol w:w="6656"/>
      </w:tblGrid>
      <w:tr w:rsidR="00384DD2" w:rsidRPr="00384DD2" w14:paraId="5074CF25" w14:textId="77777777" w:rsidTr="00384DD2">
        <w:trPr>
          <w:trHeight w:hRule="exact" w:val="305"/>
        </w:trPr>
        <w:tc>
          <w:tcPr>
            <w:tcW w:w="708" w:type="dxa"/>
            <w:tcBorders>
              <w:top w:val="single" w:sz="5" w:space="0" w:color="000000"/>
              <w:left w:val="single" w:sz="5" w:space="0" w:color="000000"/>
              <w:bottom w:val="single" w:sz="5" w:space="0" w:color="000000"/>
              <w:right w:val="single" w:sz="5" w:space="0" w:color="000000"/>
            </w:tcBorders>
          </w:tcPr>
          <w:p w14:paraId="60C45FE1" w14:textId="77777777" w:rsidR="00384DD2" w:rsidRPr="00384DD2" w:rsidRDefault="00384DD2" w:rsidP="00384DD2">
            <w:pPr>
              <w:spacing w:after="0"/>
              <w:rPr>
                <w:rFonts w:ascii="Arial" w:hAnsi="Arial" w:cs="Arial"/>
                <w:lang w:val="en-US"/>
              </w:rPr>
            </w:pPr>
            <w:r w:rsidRPr="00384DD2">
              <w:rPr>
                <w:rFonts w:ascii="Arial" w:hAnsi="Arial" w:cs="Arial"/>
                <w:lang w:val="en-US"/>
              </w:rPr>
              <w:t>No.</w:t>
            </w:r>
          </w:p>
        </w:tc>
        <w:tc>
          <w:tcPr>
            <w:tcW w:w="2269" w:type="dxa"/>
            <w:tcBorders>
              <w:top w:val="single" w:sz="5" w:space="0" w:color="000000"/>
              <w:left w:val="single" w:sz="5" w:space="0" w:color="000000"/>
              <w:bottom w:val="single" w:sz="5" w:space="0" w:color="000000"/>
              <w:right w:val="single" w:sz="5" w:space="0" w:color="000000"/>
            </w:tcBorders>
          </w:tcPr>
          <w:p w14:paraId="689F20DD" w14:textId="77777777" w:rsidR="00384DD2" w:rsidRPr="00384DD2" w:rsidRDefault="00384DD2" w:rsidP="00384DD2">
            <w:pPr>
              <w:spacing w:after="0"/>
              <w:rPr>
                <w:rFonts w:ascii="Arial" w:hAnsi="Arial" w:cs="Arial"/>
                <w:lang w:val="en-US"/>
              </w:rPr>
            </w:pPr>
            <w:r w:rsidRPr="00384DD2">
              <w:rPr>
                <w:rFonts w:ascii="Arial" w:hAnsi="Arial" w:cs="Arial"/>
                <w:lang w:val="en-US"/>
              </w:rPr>
              <w:t>Komponen</w:t>
            </w:r>
          </w:p>
        </w:tc>
        <w:tc>
          <w:tcPr>
            <w:tcW w:w="6656" w:type="dxa"/>
            <w:tcBorders>
              <w:top w:val="single" w:sz="5" w:space="0" w:color="000000"/>
              <w:left w:val="single" w:sz="5" w:space="0" w:color="000000"/>
              <w:bottom w:val="single" w:sz="5" w:space="0" w:color="000000"/>
              <w:right w:val="single" w:sz="5" w:space="0" w:color="000000"/>
            </w:tcBorders>
          </w:tcPr>
          <w:p w14:paraId="3BBCAE3B" w14:textId="77777777" w:rsidR="00384DD2" w:rsidRPr="00384DD2" w:rsidRDefault="00384DD2" w:rsidP="00384DD2">
            <w:pPr>
              <w:spacing w:after="0"/>
              <w:rPr>
                <w:rFonts w:ascii="Arial" w:hAnsi="Arial" w:cs="Arial"/>
                <w:lang w:val="en-US"/>
              </w:rPr>
            </w:pPr>
            <w:r w:rsidRPr="00384DD2">
              <w:rPr>
                <w:rFonts w:ascii="Arial" w:hAnsi="Arial" w:cs="Arial"/>
                <w:lang w:val="en-US"/>
              </w:rPr>
              <w:t>Uraian</w:t>
            </w:r>
          </w:p>
        </w:tc>
      </w:tr>
      <w:tr w:rsidR="00384DD2" w:rsidRPr="00384DD2" w14:paraId="297DE77A" w14:textId="77777777" w:rsidTr="00005564">
        <w:trPr>
          <w:trHeight w:val="7967"/>
        </w:trPr>
        <w:tc>
          <w:tcPr>
            <w:tcW w:w="708" w:type="dxa"/>
            <w:tcBorders>
              <w:top w:val="single" w:sz="5" w:space="0" w:color="000000"/>
              <w:left w:val="single" w:sz="5" w:space="0" w:color="000000"/>
              <w:right w:val="single" w:sz="5" w:space="0" w:color="000000"/>
            </w:tcBorders>
          </w:tcPr>
          <w:p w14:paraId="2C3BA3BF" w14:textId="77777777" w:rsidR="00384DD2" w:rsidRPr="00384DD2" w:rsidRDefault="00384DD2" w:rsidP="00384DD2">
            <w:pPr>
              <w:spacing w:after="0"/>
              <w:rPr>
                <w:rFonts w:ascii="Arial" w:hAnsi="Arial" w:cs="Arial"/>
                <w:lang w:val="en-US"/>
              </w:rPr>
            </w:pPr>
            <w:r w:rsidRPr="00384DD2">
              <w:rPr>
                <w:rFonts w:ascii="Arial" w:hAnsi="Arial" w:cs="Arial"/>
                <w:lang w:val="en-US"/>
              </w:rPr>
              <w:t>1</w:t>
            </w:r>
          </w:p>
        </w:tc>
        <w:tc>
          <w:tcPr>
            <w:tcW w:w="2269" w:type="dxa"/>
            <w:tcBorders>
              <w:top w:val="single" w:sz="5" w:space="0" w:color="000000"/>
              <w:left w:val="single" w:sz="5" w:space="0" w:color="000000"/>
              <w:right w:val="single" w:sz="5" w:space="0" w:color="000000"/>
            </w:tcBorders>
          </w:tcPr>
          <w:p w14:paraId="0705A00C" w14:textId="77777777" w:rsidR="00384DD2" w:rsidRPr="00384DD2" w:rsidRDefault="00384DD2" w:rsidP="00384DD2">
            <w:pPr>
              <w:spacing w:after="0"/>
              <w:rPr>
                <w:rFonts w:ascii="Arial" w:hAnsi="Arial" w:cs="Arial"/>
                <w:lang w:val="en-US"/>
              </w:rPr>
            </w:pPr>
            <w:r w:rsidRPr="00384DD2">
              <w:rPr>
                <w:rFonts w:ascii="Arial" w:hAnsi="Arial" w:cs="Arial"/>
                <w:lang w:val="en-US"/>
              </w:rPr>
              <w:t>Persyaratan</w:t>
            </w:r>
          </w:p>
          <w:p w14:paraId="7DD98EAC" w14:textId="77777777" w:rsidR="00384DD2" w:rsidRPr="00384DD2" w:rsidRDefault="00384DD2" w:rsidP="00384DD2">
            <w:pPr>
              <w:spacing w:after="0"/>
              <w:rPr>
                <w:rFonts w:ascii="Arial" w:hAnsi="Arial" w:cs="Arial"/>
                <w:lang w:val="en-US"/>
              </w:rPr>
            </w:pPr>
            <w:r w:rsidRPr="00384DD2">
              <w:rPr>
                <w:rFonts w:ascii="Arial" w:hAnsi="Arial" w:cs="Arial"/>
                <w:lang w:val="en-US"/>
              </w:rPr>
              <w:t>Pelayanan</w:t>
            </w:r>
          </w:p>
        </w:tc>
        <w:tc>
          <w:tcPr>
            <w:tcW w:w="6656" w:type="dxa"/>
            <w:tcBorders>
              <w:top w:val="single" w:sz="5" w:space="0" w:color="000000"/>
              <w:left w:val="single" w:sz="5" w:space="0" w:color="000000"/>
              <w:right w:val="single" w:sz="5" w:space="0" w:color="000000"/>
            </w:tcBorders>
          </w:tcPr>
          <w:p w14:paraId="1E436408" w14:textId="77777777" w:rsidR="00384DD2" w:rsidRPr="00384DD2" w:rsidRDefault="00384DD2" w:rsidP="00384DD2">
            <w:pPr>
              <w:spacing w:after="0"/>
              <w:rPr>
                <w:rFonts w:ascii="Arial" w:hAnsi="Arial" w:cs="Arial"/>
                <w:lang w:val="en-US"/>
              </w:rPr>
            </w:pPr>
            <w:r w:rsidRPr="00384DD2">
              <w:rPr>
                <w:rFonts w:ascii="Arial" w:hAnsi="Arial" w:cs="Arial"/>
                <w:lang w:val="en-US"/>
              </w:rPr>
              <w:t>1.</w:t>
            </w:r>
            <w:r w:rsidRPr="00384DD2">
              <w:rPr>
                <w:rFonts w:ascii="Arial" w:hAnsi="Arial" w:cs="Arial"/>
                <w:lang w:val="en-US"/>
              </w:rPr>
              <w:tab/>
              <w:t>Pemohon   mengajukan   Surat   Permohonan Ditunjuk Sebagai TPS Pusat Distribusi melalui Sistem Komputer Pelayanan (SKP) untuk Kantor  Pabean  yang  menerapkan  SKP atau secara hardcopy melalui loket pelayanan.</w:t>
            </w:r>
          </w:p>
          <w:p w14:paraId="1A615103" w14:textId="77777777" w:rsidR="00384DD2" w:rsidRPr="00384DD2" w:rsidRDefault="00384DD2" w:rsidP="00384DD2">
            <w:pPr>
              <w:spacing w:after="0"/>
              <w:rPr>
                <w:rFonts w:ascii="Arial" w:hAnsi="Arial" w:cs="Arial"/>
                <w:lang w:val="en-US"/>
              </w:rPr>
            </w:pPr>
            <w:r w:rsidRPr="00384DD2">
              <w:rPr>
                <w:rFonts w:ascii="Arial" w:hAnsi="Arial" w:cs="Arial"/>
                <w:lang w:val="en-US"/>
              </w:rPr>
              <w:t>2.   Surat permohonan ditunjuk sebagai TPS Pusat</w:t>
            </w:r>
          </w:p>
          <w:p w14:paraId="226DAC38" w14:textId="77777777" w:rsidR="00384DD2" w:rsidRPr="00384DD2" w:rsidRDefault="00384DD2" w:rsidP="00384DD2">
            <w:pPr>
              <w:spacing w:after="0"/>
              <w:rPr>
                <w:rFonts w:ascii="Arial" w:hAnsi="Arial" w:cs="Arial"/>
                <w:lang w:val="en-US"/>
              </w:rPr>
            </w:pPr>
            <w:r w:rsidRPr="00384DD2">
              <w:rPr>
                <w:rFonts w:ascii="Arial" w:hAnsi="Arial" w:cs="Arial"/>
                <w:lang w:val="en-US"/>
              </w:rPr>
              <w:t>Distribusi yang memuat:</w:t>
            </w:r>
          </w:p>
          <w:p w14:paraId="6474A8CC" w14:textId="77777777" w:rsidR="00384DD2" w:rsidRPr="00384DD2" w:rsidRDefault="00384DD2" w:rsidP="00384DD2">
            <w:pPr>
              <w:spacing w:after="0"/>
              <w:rPr>
                <w:rFonts w:ascii="Arial" w:hAnsi="Arial" w:cs="Arial"/>
                <w:lang w:val="en-US"/>
              </w:rPr>
            </w:pPr>
            <w:r w:rsidRPr="00384DD2">
              <w:rPr>
                <w:rFonts w:ascii="Arial" w:hAnsi="Arial" w:cs="Arial"/>
                <w:lang w:val="en-US"/>
              </w:rPr>
              <w:t>a.   Identitas Penanggung Jawab;</w:t>
            </w:r>
          </w:p>
          <w:p w14:paraId="6A7C8CBF" w14:textId="77777777" w:rsidR="00384DD2" w:rsidRPr="00384DD2" w:rsidRDefault="00384DD2" w:rsidP="00384DD2">
            <w:pPr>
              <w:spacing w:after="0"/>
              <w:rPr>
                <w:rFonts w:ascii="Arial" w:hAnsi="Arial" w:cs="Arial"/>
                <w:lang w:val="en-US"/>
              </w:rPr>
            </w:pPr>
            <w:r w:rsidRPr="00384DD2">
              <w:rPr>
                <w:rFonts w:ascii="Arial" w:hAnsi="Arial" w:cs="Arial"/>
                <w:lang w:val="en-US"/>
              </w:rPr>
              <w:t>b.   Lokasi  TPS yang akan ditunjuk sebagai</w:t>
            </w:r>
          </w:p>
          <w:p w14:paraId="19CDF802" w14:textId="77777777" w:rsidR="00384DD2" w:rsidRPr="00384DD2" w:rsidRDefault="00384DD2" w:rsidP="00384DD2">
            <w:pPr>
              <w:spacing w:after="0"/>
              <w:rPr>
                <w:rFonts w:ascii="Arial" w:hAnsi="Arial" w:cs="Arial"/>
                <w:lang w:val="en-US"/>
              </w:rPr>
            </w:pPr>
            <w:r w:rsidRPr="00384DD2">
              <w:rPr>
                <w:rFonts w:ascii="Arial" w:hAnsi="Arial" w:cs="Arial"/>
                <w:lang w:val="en-US"/>
              </w:rPr>
              <w:t>TPS Pusat Distribusi; dan</w:t>
            </w:r>
          </w:p>
          <w:p w14:paraId="0DB02F49" w14:textId="77777777" w:rsidR="00384DD2" w:rsidRPr="00384DD2" w:rsidRDefault="00384DD2" w:rsidP="00384DD2">
            <w:pPr>
              <w:spacing w:after="0"/>
              <w:rPr>
                <w:rFonts w:ascii="Arial" w:hAnsi="Arial" w:cs="Arial"/>
                <w:lang w:val="en-US"/>
              </w:rPr>
            </w:pPr>
            <w:r w:rsidRPr="00384DD2">
              <w:rPr>
                <w:rFonts w:ascii="Arial" w:hAnsi="Arial" w:cs="Arial"/>
                <w:lang w:val="en-US"/>
              </w:rPr>
              <w:t>c.</w:t>
            </w:r>
            <w:r w:rsidRPr="00384DD2">
              <w:rPr>
                <w:rFonts w:ascii="Arial" w:hAnsi="Arial" w:cs="Arial"/>
                <w:lang w:val="en-US"/>
              </w:rPr>
              <w:tab/>
              <w:t>Ukuran,  luas  dan/atau  daya  tampung (volume) serta batas-batas TPS yang akan ditunjuk sebagai TPS Pusat Distribusi.</w:t>
            </w:r>
          </w:p>
          <w:p w14:paraId="3B12ACBB" w14:textId="77777777" w:rsidR="00384DD2" w:rsidRPr="00384DD2" w:rsidRDefault="00384DD2" w:rsidP="00384DD2">
            <w:pPr>
              <w:spacing w:after="0"/>
              <w:rPr>
                <w:rFonts w:ascii="Arial" w:hAnsi="Arial" w:cs="Arial"/>
                <w:lang w:val="en-US"/>
              </w:rPr>
            </w:pPr>
            <w:r w:rsidRPr="00384DD2">
              <w:rPr>
                <w:rFonts w:ascii="Arial" w:hAnsi="Arial" w:cs="Arial"/>
                <w:lang w:val="en-US"/>
              </w:rPr>
              <w:t>3.</w:t>
            </w:r>
            <w:r w:rsidRPr="00384DD2">
              <w:rPr>
                <w:rFonts w:ascii="Arial" w:hAnsi="Arial" w:cs="Arial"/>
                <w:lang w:val="en-US"/>
              </w:rPr>
              <w:tab/>
              <w:t>Keputusan    Menteri    mengenai    penetapan sebagai TPS;</w:t>
            </w:r>
          </w:p>
          <w:p w14:paraId="56795806" w14:textId="77777777" w:rsidR="00384DD2" w:rsidRPr="00384DD2" w:rsidRDefault="00384DD2" w:rsidP="00384DD2">
            <w:pPr>
              <w:spacing w:after="0"/>
              <w:rPr>
                <w:rFonts w:ascii="Arial" w:hAnsi="Arial" w:cs="Arial"/>
                <w:lang w:val="en-US"/>
              </w:rPr>
            </w:pPr>
            <w:r w:rsidRPr="00384DD2">
              <w:rPr>
                <w:rFonts w:ascii="Arial" w:hAnsi="Arial" w:cs="Arial"/>
                <w:lang w:val="en-US"/>
              </w:rPr>
              <w:t>4.</w:t>
            </w:r>
            <w:r w:rsidRPr="00384DD2">
              <w:rPr>
                <w:rFonts w:ascii="Arial" w:hAnsi="Arial" w:cs="Arial"/>
                <w:lang w:val="en-US"/>
              </w:rPr>
              <w:tab/>
              <w:t>Bukti penerapan aplikasi TPS Online, dalam hal Kantor Pabean telah menerapkan aplikasi TPS Online, dalam hal Kantor Pabean belum menerapkan TPS Online dilampiri dengan bukti penerapan sistem IT Inventory untuk pemasukan, pengeluaran dan penimbunan barang  di  TPS  Pusat Distribusi yang  dapat terhubung dengan Kantor Pabean;</w:t>
            </w:r>
          </w:p>
          <w:p w14:paraId="0832D312" w14:textId="77777777" w:rsidR="00384DD2" w:rsidRPr="00384DD2" w:rsidRDefault="00384DD2" w:rsidP="00384DD2">
            <w:pPr>
              <w:spacing w:after="0"/>
              <w:rPr>
                <w:rFonts w:ascii="Arial" w:hAnsi="Arial" w:cs="Arial"/>
                <w:lang w:val="en-US"/>
              </w:rPr>
            </w:pPr>
            <w:r w:rsidRPr="00384DD2">
              <w:rPr>
                <w:rFonts w:ascii="Arial" w:hAnsi="Arial" w:cs="Arial"/>
                <w:lang w:val="en-US"/>
              </w:rPr>
              <w:t>5.</w:t>
            </w:r>
            <w:r w:rsidRPr="00384DD2">
              <w:rPr>
                <w:rFonts w:ascii="Arial" w:hAnsi="Arial" w:cs="Arial"/>
                <w:lang w:val="en-US"/>
              </w:rPr>
              <w:tab/>
              <w:t>Diagram alir (flowchart) yang memuat rencana sistem pergerakan barang di dalam TPS Pusat Distribusi;</w:t>
            </w:r>
          </w:p>
          <w:p w14:paraId="20D81ACE" w14:textId="77777777" w:rsidR="00384DD2" w:rsidRPr="00384DD2" w:rsidRDefault="00384DD2" w:rsidP="00384DD2">
            <w:pPr>
              <w:spacing w:after="0"/>
              <w:rPr>
                <w:rFonts w:ascii="Arial" w:hAnsi="Arial" w:cs="Arial"/>
                <w:lang w:val="en-US"/>
              </w:rPr>
            </w:pPr>
            <w:r w:rsidRPr="00384DD2">
              <w:rPr>
                <w:rFonts w:ascii="Arial" w:hAnsi="Arial" w:cs="Arial"/>
                <w:lang w:val="en-US"/>
              </w:rPr>
              <w:t>6.</w:t>
            </w:r>
            <w:r w:rsidRPr="00384DD2">
              <w:rPr>
                <w:rFonts w:ascii="Arial" w:hAnsi="Arial" w:cs="Arial"/>
                <w:lang w:val="en-US"/>
              </w:rPr>
              <w:tab/>
              <w:t>Denah (layout) TPS Pusat Distribusi termasuk detail pembagian ruangan di dalam TPS Pusat Distribusi;</w:t>
            </w:r>
          </w:p>
          <w:p w14:paraId="1D890C55" w14:textId="77777777" w:rsidR="00384DD2" w:rsidRPr="00384DD2" w:rsidRDefault="00384DD2" w:rsidP="00384DD2">
            <w:pPr>
              <w:spacing w:after="0"/>
              <w:rPr>
                <w:rFonts w:ascii="Arial" w:hAnsi="Arial" w:cs="Arial"/>
                <w:lang w:val="en-US"/>
              </w:rPr>
            </w:pPr>
            <w:r w:rsidRPr="00384DD2">
              <w:rPr>
                <w:rFonts w:ascii="Arial" w:hAnsi="Arial" w:cs="Arial"/>
                <w:lang w:val="en-US"/>
              </w:rPr>
              <w:t>7.   Surat  Tugas  Pemeriksaan  Lokasi  (apabila</w:t>
            </w:r>
          </w:p>
          <w:p w14:paraId="2DAAD4E6" w14:textId="77777777" w:rsidR="00384DD2" w:rsidRPr="00384DD2" w:rsidRDefault="00384DD2" w:rsidP="00384DD2">
            <w:pPr>
              <w:spacing w:after="0"/>
              <w:rPr>
                <w:rFonts w:ascii="Arial" w:hAnsi="Arial" w:cs="Arial"/>
                <w:lang w:val="en-US"/>
              </w:rPr>
            </w:pPr>
            <w:r w:rsidRPr="00384DD2">
              <w:rPr>
                <w:rFonts w:ascii="Arial" w:hAnsi="Arial" w:cs="Arial"/>
                <w:lang w:val="en-US"/>
              </w:rPr>
              <w:t>diperlukan).</w:t>
            </w:r>
          </w:p>
          <w:p w14:paraId="47307824" w14:textId="0DB641FE" w:rsidR="00384DD2" w:rsidRPr="00384DD2" w:rsidRDefault="00384DD2" w:rsidP="00384DD2">
            <w:pPr>
              <w:spacing w:after="0"/>
              <w:rPr>
                <w:rFonts w:ascii="Arial" w:hAnsi="Arial" w:cs="Arial"/>
                <w:lang w:val="en-US"/>
              </w:rPr>
            </w:pPr>
            <w:r w:rsidRPr="00384DD2">
              <w:rPr>
                <w:rFonts w:ascii="Arial" w:hAnsi="Arial" w:cs="Arial"/>
                <w:lang w:val="en-US"/>
              </w:rPr>
              <w:t>8.</w:t>
            </w:r>
            <w:r w:rsidRPr="00384DD2">
              <w:rPr>
                <w:rFonts w:ascii="Arial" w:hAnsi="Arial" w:cs="Arial"/>
                <w:lang w:val="en-US"/>
              </w:rPr>
              <w:tab/>
              <w:t>Dalam    hal    SKP    mengalami    gangguan permohonan disampaikan dengan menggunakan tulisan diatas formulir, MPDE atau melalui Surat Elektronik</w:t>
            </w:r>
          </w:p>
        </w:tc>
      </w:tr>
      <w:tr w:rsidR="00384DD2" w14:paraId="58783B15" w14:textId="77777777" w:rsidTr="00384DD2">
        <w:trPr>
          <w:trHeight w:hRule="exact" w:val="5948"/>
        </w:trPr>
        <w:tc>
          <w:tcPr>
            <w:tcW w:w="708" w:type="dxa"/>
            <w:tcBorders>
              <w:top w:val="single" w:sz="5" w:space="0" w:color="000000"/>
              <w:left w:val="single" w:sz="5" w:space="0" w:color="000000"/>
              <w:bottom w:val="single" w:sz="5" w:space="0" w:color="000000"/>
              <w:right w:val="single" w:sz="5" w:space="0" w:color="000000"/>
            </w:tcBorders>
          </w:tcPr>
          <w:p w14:paraId="0C310575" w14:textId="77777777" w:rsidR="00384DD2" w:rsidRPr="00384DD2" w:rsidRDefault="00384DD2" w:rsidP="00384DD2">
            <w:pPr>
              <w:spacing w:after="0"/>
              <w:rPr>
                <w:rFonts w:ascii="Arial" w:hAnsi="Arial" w:cs="Arial"/>
                <w:lang w:val="en-US"/>
              </w:rPr>
            </w:pPr>
            <w:r w:rsidRPr="00384DD2">
              <w:rPr>
                <w:rFonts w:ascii="Arial" w:hAnsi="Arial" w:cs="Arial"/>
                <w:lang w:val="en-US"/>
              </w:rPr>
              <w:t>2</w:t>
            </w:r>
          </w:p>
        </w:tc>
        <w:tc>
          <w:tcPr>
            <w:tcW w:w="2269" w:type="dxa"/>
            <w:tcBorders>
              <w:top w:val="single" w:sz="5" w:space="0" w:color="000000"/>
              <w:left w:val="single" w:sz="5" w:space="0" w:color="000000"/>
              <w:bottom w:val="single" w:sz="5" w:space="0" w:color="000000"/>
              <w:right w:val="single" w:sz="5" w:space="0" w:color="000000"/>
            </w:tcBorders>
          </w:tcPr>
          <w:p w14:paraId="4FAB1CCA" w14:textId="77777777" w:rsidR="00384DD2" w:rsidRPr="00384DD2" w:rsidRDefault="00384DD2" w:rsidP="00384DD2">
            <w:pPr>
              <w:spacing w:after="0"/>
              <w:rPr>
                <w:rFonts w:ascii="Arial" w:hAnsi="Arial" w:cs="Arial"/>
                <w:lang w:val="en-US"/>
              </w:rPr>
            </w:pPr>
            <w:r w:rsidRPr="00384DD2">
              <w:rPr>
                <w:rFonts w:ascii="Arial" w:hAnsi="Arial" w:cs="Arial"/>
                <w:lang w:val="en-US"/>
              </w:rPr>
              <w:t>Sistem, Mekanisme Dan Prosedur</w:t>
            </w:r>
          </w:p>
        </w:tc>
        <w:tc>
          <w:tcPr>
            <w:tcW w:w="6656" w:type="dxa"/>
            <w:tcBorders>
              <w:top w:val="single" w:sz="5" w:space="0" w:color="000000"/>
              <w:left w:val="single" w:sz="5" w:space="0" w:color="000000"/>
              <w:bottom w:val="single" w:sz="5" w:space="0" w:color="000000"/>
              <w:right w:val="single" w:sz="5" w:space="0" w:color="000000"/>
            </w:tcBorders>
          </w:tcPr>
          <w:p w14:paraId="727C4F91" w14:textId="77777777" w:rsidR="00384DD2" w:rsidRPr="00384DD2" w:rsidRDefault="00384DD2" w:rsidP="00384DD2">
            <w:pPr>
              <w:spacing w:after="0"/>
              <w:rPr>
                <w:rFonts w:ascii="Arial" w:hAnsi="Arial" w:cs="Arial"/>
                <w:lang w:val="en-US"/>
              </w:rPr>
            </w:pPr>
            <w:r w:rsidRPr="00384DD2">
              <w:rPr>
                <w:rFonts w:ascii="Arial" w:hAnsi="Arial" w:cs="Arial"/>
                <w:lang w:val="en-US"/>
              </w:rPr>
              <w:t>1.</w:t>
            </w:r>
            <w:r w:rsidRPr="00384DD2">
              <w:rPr>
                <w:rFonts w:ascii="Arial" w:hAnsi="Arial" w:cs="Arial"/>
                <w:lang w:val="en-US"/>
              </w:rPr>
              <w:tab/>
              <w:t>Pemohon menyampaikan permohonan melalui SKP atau secara hardcopy melalui loket pelayanan.</w:t>
            </w:r>
          </w:p>
          <w:p w14:paraId="260553E1" w14:textId="77777777" w:rsidR="00384DD2" w:rsidRPr="00384DD2" w:rsidRDefault="00384DD2" w:rsidP="00384DD2">
            <w:pPr>
              <w:spacing w:after="0"/>
              <w:rPr>
                <w:rFonts w:ascii="Arial" w:hAnsi="Arial" w:cs="Arial"/>
                <w:lang w:val="en-US"/>
              </w:rPr>
            </w:pPr>
            <w:r w:rsidRPr="00384DD2">
              <w:rPr>
                <w:rFonts w:ascii="Arial" w:hAnsi="Arial" w:cs="Arial"/>
                <w:lang w:val="en-US"/>
              </w:rPr>
              <w:t>2.</w:t>
            </w:r>
            <w:r w:rsidRPr="00384DD2">
              <w:rPr>
                <w:rFonts w:ascii="Arial" w:hAnsi="Arial" w:cs="Arial"/>
                <w:lang w:val="en-US"/>
              </w:rPr>
              <w:tab/>
              <w:t>SKP    meneruskan    kepada    Kepala    KPU BC/Pejabat Bea dan Cukai yang ditunjuk atau petugas loket melakukan pemeriksaan kelengkapan berkas.</w:t>
            </w:r>
          </w:p>
          <w:p w14:paraId="356FAF4A" w14:textId="77777777" w:rsidR="00384DD2" w:rsidRPr="00384DD2" w:rsidRDefault="00384DD2" w:rsidP="00384DD2">
            <w:pPr>
              <w:spacing w:after="0"/>
              <w:rPr>
                <w:rFonts w:ascii="Arial" w:hAnsi="Arial" w:cs="Arial"/>
                <w:lang w:val="en-US"/>
              </w:rPr>
            </w:pPr>
            <w:r w:rsidRPr="00384DD2">
              <w:rPr>
                <w:rFonts w:ascii="Arial" w:hAnsi="Arial" w:cs="Arial"/>
                <w:lang w:val="en-US"/>
              </w:rPr>
              <w:t>a.</w:t>
            </w:r>
            <w:r w:rsidRPr="00384DD2">
              <w:rPr>
                <w:rFonts w:ascii="Arial" w:hAnsi="Arial" w:cs="Arial"/>
                <w:lang w:val="en-US"/>
              </w:rPr>
              <w:tab/>
              <w:t>dalam  hal  tidak  sesuai,  mengembalikan permohonan kepada pemohon.</w:t>
            </w:r>
          </w:p>
          <w:p w14:paraId="18A4677A" w14:textId="77777777" w:rsidR="00384DD2" w:rsidRPr="00384DD2" w:rsidRDefault="00384DD2" w:rsidP="00384DD2">
            <w:pPr>
              <w:spacing w:after="0"/>
              <w:rPr>
                <w:rFonts w:ascii="Arial" w:hAnsi="Arial" w:cs="Arial"/>
                <w:lang w:val="en-US"/>
              </w:rPr>
            </w:pPr>
            <w:r w:rsidRPr="00384DD2">
              <w:rPr>
                <w:rFonts w:ascii="Arial" w:hAnsi="Arial" w:cs="Arial"/>
                <w:lang w:val="en-US"/>
              </w:rPr>
              <w:t>b.</w:t>
            </w:r>
            <w:r w:rsidRPr="00384DD2">
              <w:rPr>
                <w:rFonts w:ascii="Arial" w:hAnsi="Arial" w:cs="Arial"/>
                <w:lang w:val="en-US"/>
              </w:rPr>
              <w:tab/>
              <w:t>dalam   hal   sesuai,   memberikan   tanda terima  permohonan  kemudian meneruskan kepada Kepala KPU BC/Pejabat Bea dan Cukai yang ditunjuk.</w:t>
            </w:r>
          </w:p>
          <w:p w14:paraId="762272A2" w14:textId="77777777" w:rsidR="00384DD2" w:rsidRPr="00384DD2" w:rsidRDefault="00384DD2" w:rsidP="00384DD2">
            <w:pPr>
              <w:spacing w:after="0"/>
              <w:rPr>
                <w:rFonts w:ascii="Arial" w:hAnsi="Arial" w:cs="Arial"/>
                <w:lang w:val="en-US"/>
              </w:rPr>
            </w:pPr>
            <w:r w:rsidRPr="00384DD2">
              <w:rPr>
                <w:rFonts w:ascii="Arial" w:hAnsi="Arial" w:cs="Arial"/>
                <w:lang w:val="en-US"/>
              </w:rPr>
              <w:t>3.</w:t>
            </w:r>
            <w:r w:rsidRPr="00384DD2">
              <w:rPr>
                <w:rFonts w:ascii="Arial" w:hAnsi="Arial" w:cs="Arial"/>
                <w:lang w:val="en-US"/>
              </w:rPr>
              <w:tab/>
              <w:t>Kepala KPU BC atau Pejabat Bea dan Cukai yang ditunjuk melakukan penelitian permohonan.</w:t>
            </w:r>
          </w:p>
          <w:p w14:paraId="22949D5A" w14:textId="77777777" w:rsidR="00384DD2" w:rsidRPr="00384DD2" w:rsidRDefault="00384DD2" w:rsidP="00384DD2">
            <w:pPr>
              <w:spacing w:after="0"/>
              <w:rPr>
                <w:rFonts w:ascii="Arial" w:hAnsi="Arial" w:cs="Arial"/>
                <w:lang w:val="en-US"/>
              </w:rPr>
            </w:pPr>
            <w:r w:rsidRPr="00384DD2">
              <w:rPr>
                <w:rFonts w:ascii="Arial" w:hAnsi="Arial" w:cs="Arial"/>
                <w:lang w:val="en-US"/>
              </w:rPr>
              <w:t>a.</w:t>
            </w:r>
            <w:r w:rsidRPr="00384DD2">
              <w:rPr>
                <w:rFonts w:ascii="Arial" w:hAnsi="Arial" w:cs="Arial"/>
                <w:lang w:val="en-US"/>
              </w:rPr>
              <w:tab/>
              <w:t>Dalam hal tidak lengkap atau tidak sesuai, Kepala KPU BC mengembalikan permohonan kepada pemohon dengan catatan kekurangan berkas.</w:t>
            </w:r>
          </w:p>
          <w:p w14:paraId="3A6539C5" w14:textId="77777777" w:rsidR="00384DD2" w:rsidRPr="00384DD2" w:rsidRDefault="00384DD2" w:rsidP="00384DD2">
            <w:pPr>
              <w:spacing w:after="0"/>
              <w:rPr>
                <w:rFonts w:ascii="Arial" w:hAnsi="Arial" w:cs="Arial"/>
                <w:lang w:val="en-US"/>
              </w:rPr>
            </w:pPr>
            <w:r w:rsidRPr="00384DD2">
              <w:rPr>
                <w:rFonts w:ascii="Arial" w:hAnsi="Arial" w:cs="Arial"/>
                <w:lang w:val="en-US"/>
              </w:rPr>
              <w:t>b.</w:t>
            </w:r>
            <w:r w:rsidRPr="00384DD2">
              <w:rPr>
                <w:rFonts w:ascii="Arial" w:hAnsi="Arial" w:cs="Arial"/>
                <w:lang w:val="en-US"/>
              </w:rPr>
              <w:tab/>
              <w:t>Dalam hal lengkap dan sesuai, dilakukan penelitian dokumen dan dapat dilakukan pemeriksaan lokasi yang dilakukan tim pemeriksa lokasi.</w:t>
            </w:r>
          </w:p>
          <w:p w14:paraId="58661D9F" w14:textId="77777777" w:rsidR="00384DD2" w:rsidRPr="00384DD2" w:rsidRDefault="00384DD2" w:rsidP="00384DD2">
            <w:pPr>
              <w:spacing w:after="0"/>
              <w:rPr>
                <w:rFonts w:ascii="Arial" w:hAnsi="Arial" w:cs="Arial"/>
                <w:lang w:val="en-US"/>
              </w:rPr>
            </w:pPr>
            <w:r w:rsidRPr="00384DD2">
              <w:rPr>
                <w:rFonts w:ascii="Arial" w:hAnsi="Arial" w:cs="Arial"/>
                <w:lang w:val="en-US"/>
              </w:rPr>
              <w:t>4.</w:t>
            </w:r>
            <w:r w:rsidRPr="00384DD2">
              <w:rPr>
                <w:rFonts w:ascii="Arial" w:hAnsi="Arial" w:cs="Arial"/>
                <w:lang w:val="en-US"/>
              </w:rPr>
              <w:tab/>
              <w:t>Dalam hal dilakukan pemeriksaan lokasi, Tim Pemeriksa Lokasi melakukan pemeriksaan lokasi, yang meliputi:</w:t>
            </w:r>
          </w:p>
          <w:p w14:paraId="608B3B8B" w14:textId="77777777" w:rsidR="00384DD2" w:rsidRPr="00384DD2" w:rsidRDefault="00384DD2" w:rsidP="00384DD2">
            <w:pPr>
              <w:spacing w:after="0"/>
              <w:rPr>
                <w:rFonts w:ascii="Arial" w:hAnsi="Arial" w:cs="Arial"/>
                <w:lang w:val="en-US"/>
              </w:rPr>
            </w:pPr>
            <w:r w:rsidRPr="00384DD2">
              <w:rPr>
                <w:rFonts w:ascii="Arial" w:hAnsi="Arial" w:cs="Arial"/>
                <w:lang w:val="en-US"/>
              </w:rPr>
              <w:t>a.   jenis tempat penimbunan;</w:t>
            </w:r>
          </w:p>
        </w:tc>
      </w:tr>
      <w:tr w:rsidR="00384DD2" w14:paraId="5772E1D3" w14:textId="77777777" w:rsidTr="00384DD2">
        <w:trPr>
          <w:trHeight w:hRule="exact" w:val="7366"/>
        </w:trPr>
        <w:tc>
          <w:tcPr>
            <w:tcW w:w="708" w:type="dxa"/>
            <w:tcBorders>
              <w:top w:val="single" w:sz="5" w:space="0" w:color="000000"/>
              <w:left w:val="single" w:sz="5" w:space="0" w:color="000000"/>
              <w:bottom w:val="single" w:sz="5" w:space="0" w:color="000000"/>
              <w:right w:val="single" w:sz="5" w:space="0" w:color="000000"/>
            </w:tcBorders>
          </w:tcPr>
          <w:p w14:paraId="1B53240B" w14:textId="77777777" w:rsidR="00384DD2" w:rsidRPr="00384DD2" w:rsidRDefault="00384DD2" w:rsidP="00384DD2">
            <w:pPr>
              <w:spacing w:after="0"/>
              <w:rPr>
                <w:rFonts w:ascii="Arial" w:hAnsi="Arial" w:cs="Arial"/>
                <w:lang w:val="en-US"/>
              </w:rPr>
            </w:pPr>
          </w:p>
        </w:tc>
        <w:tc>
          <w:tcPr>
            <w:tcW w:w="2269" w:type="dxa"/>
            <w:tcBorders>
              <w:top w:val="single" w:sz="5" w:space="0" w:color="000000"/>
              <w:left w:val="single" w:sz="5" w:space="0" w:color="000000"/>
              <w:bottom w:val="single" w:sz="5" w:space="0" w:color="000000"/>
              <w:right w:val="single" w:sz="5" w:space="0" w:color="000000"/>
            </w:tcBorders>
          </w:tcPr>
          <w:p w14:paraId="5F9A8A64" w14:textId="77777777" w:rsidR="00384DD2" w:rsidRPr="00384DD2" w:rsidRDefault="00384DD2" w:rsidP="00384DD2">
            <w:pPr>
              <w:spacing w:after="0"/>
              <w:rPr>
                <w:rFonts w:ascii="Arial" w:hAnsi="Arial" w:cs="Arial"/>
                <w:lang w:val="en-US"/>
              </w:rPr>
            </w:pPr>
          </w:p>
        </w:tc>
        <w:tc>
          <w:tcPr>
            <w:tcW w:w="6656" w:type="dxa"/>
            <w:tcBorders>
              <w:top w:val="single" w:sz="5" w:space="0" w:color="000000"/>
              <w:left w:val="single" w:sz="5" w:space="0" w:color="000000"/>
              <w:bottom w:val="single" w:sz="5" w:space="0" w:color="000000"/>
              <w:right w:val="single" w:sz="5" w:space="0" w:color="000000"/>
            </w:tcBorders>
          </w:tcPr>
          <w:p w14:paraId="46BC1AB6" w14:textId="77777777" w:rsidR="00384DD2" w:rsidRPr="00384DD2" w:rsidRDefault="00384DD2" w:rsidP="00384DD2">
            <w:pPr>
              <w:spacing w:after="0"/>
              <w:rPr>
                <w:rFonts w:ascii="Arial" w:hAnsi="Arial" w:cs="Arial"/>
                <w:lang w:val="en-US"/>
              </w:rPr>
            </w:pPr>
            <w:r w:rsidRPr="00384DD2">
              <w:rPr>
                <w:rFonts w:ascii="Arial" w:hAnsi="Arial" w:cs="Arial"/>
                <w:lang w:val="en-US"/>
              </w:rPr>
              <w:t>b.</w:t>
            </w:r>
            <w:r w:rsidRPr="00384DD2">
              <w:rPr>
                <w:rFonts w:ascii="Arial" w:hAnsi="Arial" w:cs="Arial"/>
                <w:lang w:val="en-US"/>
              </w:rPr>
              <w:tab/>
              <w:t>ukuran       dan       kapasitas       tempat penimbunan;</w:t>
            </w:r>
          </w:p>
          <w:p w14:paraId="39597FAD" w14:textId="77777777" w:rsidR="00384DD2" w:rsidRPr="00384DD2" w:rsidRDefault="00384DD2" w:rsidP="00384DD2">
            <w:pPr>
              <w:spacing w:after="0"/>
              <w:rPr>
                <w:rFonts w:ascii="Arial" w:hAnsi="Arial" w:cs="Arial"/>
                <w:lang w:val="en-US"/>
              </w:rPr>
            </w:pPr>
            <w:r w:rsidRPr="00384DD2">
              <w:rPr>
                <w:rFonts w:ascii="Arial" w:hAnsi="Arial" w:cs="Arial"/>
                <w:lang w:val="en-US"/>
              </w:rPr>
              <w:t>c.   batas-batas   tempat   penimbunan   serta</w:t>
            </w:r>
          </w:p>
          <w:p w14:paraId="3983D53B" w14:textId="77777777" w:rsidR="00384DD2" w:rsidRPr="00384DD2" w:rsidRDefault="00384DD2" w:rsidP="00384DD2">
            <w:pPr>
              <w:spacing w:after="0"/>
              <w:rPr>
                <w:rFonts w:ascii="Arial" w:hAnsi="Arial" w:cs="Arial"/>
                <w:lang w:val="en-US"/>
              </w:rPr>
            </w:pPr>
            <w:r w:rsidRPr="00384DD2">
              <w:rPr>
                <w:rFonts w:ascii="Arial" w:hAnsi="Arial" w:cs="Arial"/>
                <w:lang w:val="en-US"/>
              </w:rPr>
              <w:t>pintu masuk/keluar;</w:t>
            </w:r>
          </w:p>
          <w:p w14:paraId="119819EB" w14:textId="77777777" w:rsidR="00384DD2" w:rsidRPr="00384DD2" w:rsidRDefault="00384DD2" w:rsidP="00384DD2">
            <w:pPr>
              <w:spacing w:after="0"/>
              <w:rPr>
                <w:rFonts w:ascii="Arial" w:hAnsi="Arial" w:cs="Arial"/>
                <w:lang w:val="en-US"/>
              </w:rPr>
            </w:pPr>
            <w:r w:rsidRPr="00384DD2">
              <w:rPr>
                <w:rFonts w:ascii="Arial" w:hAnsi="Arial" w:cs="Arial"/>
                <w:lang w:val="en-US"/>
              </w:rPr>
              <w:t>d.   kondisi tempat penimbunan;</w:t>
            </w:r>
          </w:p>
          <w:p w14:paraId="13270BEA" w14:textId="77777777" w:rsidR="00384DD2" w:rsidRPr="00384DD2" w:rsidRDefault="00384DD2" w:rsidP="00384DD2">
            <w:pPr>
              <w:spacing w:after="0"/>
              <w:rPr>
                <w:rFonts w:ascii="Arial" w:hAnsi="Arial" w:cs="Arial"/>
                <w:lang w:val="en-US"/>
              </w:rPr>
            </w:pPr>
            <w:r w:rsidRPr="00384DD2">
              <w:rPr>
                <w:rFonts w:ascii="Arial" w:hAnsi="Arial" w:cs="Arial"/>
                <w:lang w:val="en-US"/>
              </w:rPr>
              <w:t>e.</w:t>
            </w:r>
            <w:r w:rsidRPr="00384DD2">
              <w:rPr>
                <w:rFonts w:ascii="Arial" w:hAnsi="Arial" w:cs="Arial"/>
                <w:lang w:val="en-US"/>
              </w:rPr>
              <w:tab/>
              <w:t>ketersediaan CCTV di pintu masuk, pintu keluar, dan di tempat penimbunan khususnya pada lokasi pengerjaan sederhana; dan</w:t>
            </w:r>
          </w:p>
          <w:p w14:paraId="5C00C4AE" w14:textId="77777777" w:rsidR="00384DD2" w:rsidRPr="00384DD2" w:rsidRDefault="00384DD2" w:rsidP="00384DD2">
            <w:pPr>
              <w:spacing w:after="0"/>
              <w:rPr>
                <w:rFonts w:ascii="Arial" w:hAnsi="Arial" w:cs="Arial"/>
                <w:lang w:val="en-US"/>
              </w:rPr>
            </w:pPr>
            <w:r w:rsidRPr="00384DD2">
              <w:rPr>
                <w:rFonts w:ascii="Arial" w:hAnsi="Arial" w:cs="Arial"/>
                <w:lang w:val="en-US"/>
              </w:rPr>
              <w:t>f.</w:t>
            </w:r>
            <w:r w:rsidRPr="00384DD2">
              <w:rPr>
                <w:rFonts w:ascii="Arial" w:hAnsi="Arial" w:cs="Arial"/>
                <w:lang w:val="en-US"/>
              </w:rPr>
              <w:tab/>
              <w:t>kesesuaian   gambar   denah   lokasi   dan layout dengan kondisi fisik tempat penimbunan.</w:t>
            </w:r>
          </w:p>
          <w:p w14:paraId="24863BA7" w14:textId="77777777" w:rsidR="00384DD2" w:rsidRPr="00384DD2" w:rsidRDefault="00384DD2" w:rsidP="00384DD2">
            <w:pPr>
              <w:spacing w:after="0"/>
              <w:rPr>
                <w:rFonts w:ascii="Arial" w:hAnsi="Arial" w:cs="Arial"/>
                <w:lang w:val="en-US"/>
              </w:rPr>
            </w:pPr>
            <w:r w:rsidRPr="00384DD2">
              <w:rPr>
                <w:rFonts w:ascii="Arial" w:hAnsi="Arial" w:cs="Arial"/>
                <w:lang w:val="en-US"/>
              </w:rPr>
              <w:t>5.</w:t>
            </w:r>
            <w:r w:rsidRPr="00384DD2">
              <w:rPr>
                <w:rFonts w:ascii="Arial" w:hAnsi="Arial" w:cs="Arial"/>
                <w:lang w:val="en-US"/>
              </w:rPr>
              <w:tab/>
              <w:t>Tim  Pemeriksa  Lokasi  menyiapkan  Berita Acara Pemeriksaan Lokasi, kemudian Tim Pemeriksa Lokasi dan Pengusaha TPS menandatangani Berita Acara Pemeriksaan Lokasi.</w:t>
            </w:r>
          </w:p>
          <w:p w14:paraId="4CAB337C" w14:textId="77777777" w:rsidR="00384DD2" w:rsidRPr="00384DD2" w:rsidRDefault="00384DD2" w:rsidP="00384DD2">
            <w:pPr>
              <w:spacing w:after="0"/>
              <w:rPr>
                <w:rFonts w:ascii="Arial" w:hAnsi="Arial" w:cs="Arial"/>
                <w:lang w:val="en-US"/>
              </w:rPr>
            </w:pPr>
            <w:r w:rsidRPr="00384DD2">
              <w:rPr>
                <w:rFonts w:ascii="Arial" w:hAnsi="Arial" w:cs="Arial"/>
                <w:lang w:val="en-US"/>
              </w:rPr>
              <w:t>6.</w:t>
            </w:r>
            <w:r w:rsidRPr="00384DD2">
              <w:rPr>
                <w:rFonts w:ascii="Arial" w:hAnsi="Arial" w:cs="Arial"/>
                <w:lang w:val="en-US"/>
              </w:rPr>
              <w:tab/>
              <w:t>Kepala KPU BC atau Pejabat Bea dan Cukai yang ditunjuk melakukan penelitian hasil pemeriksaan lokasi dan/atau berkas permohonan.</w:t>
            </w:r>
          </w:p>
          <w:p w14:paraId="5EE2F044" w14:textId="77777777" w:rsidR="00384DD2" w:rsidRPr="00384DD2" w:rsidRDefault="00384DD2" w:rsidP="00384DD2">
            <w:pPr>
              <w:spacing w:after="0"/>
              <w:rPr>
                <w:rFonts w:ascii="Arial" w:hAnsi="Arial" w:cs="Arial"/>
                <w:lang w:val="en-US"/>
              </w:rPr>
            </w:pPr>
            <w:r w:rsidRPr="00384DD2">
              <w:rPr>
                <w:rFonts w:ascii="Arial" w:hAnsi="Arial" w:cs="Arial"/>
                <w:lang w:val="en-US"/>
              </w:rPr>
              <w:t>7.</w:t>
            </w:r>
            <w:r w:rsidRPr="00384DD2">
              <w:rPr>
                <w:rFonts w:ascii="Arial" w:hAnsi="Arial" w:cs="Arial"/>
                <w:lang w:val="en-US"/>
              </w:rPr>
              <w:tab/>
              <w:t>Dalam hal layak sebagai TPS Pusat Distribusi, Kepala Bidang PPC/Kepala Bidang PFPC atas nama Kepala KPU BC menerbitkan Surat Penunjukan sebagai TPS Pusat Distribusi.</w:t>
            </w:r>
          </w:p>
          <w:p w14:paraId="432840D6" w14:textId="77777777" w:rsidR="00384DD2" w:rsidRPr="00384DD2" w:rsidRDefault="00384DD2" w:rsidP="00384DD2">
            <w:pPr>
              <w:spacing w:after="0"/>
              <w:rPr>
                <w:rFonts w:ascii="Arial" w:hAnsi="Arial" w:cs="Arial"/>
                <w:lang w:val="en-US"/>
              </w:rPr>
            </w:pPr>
            <w:r w:rsidRPr="00384DD2">
              <w:rPr>
                <w:rFonts w:ascii="Arial" w:hAnsi="Arial" w:cs="Arial"/>
                <w:lang w:val="en-US"/>
              </w:rPr>
              <w:t>8.</w:t>
            </w:r>
            <w:r w:rsidRPr="00384DD2">
              <w:rPr>
                <w:rFonts w:ascii="Arial" w:hAnsi="Arial" w:cs="Arial"/>
                <w:lang w:val="en-US"/>
              </w:rPr>
              <w:tab/>
              <w:t>Dalam  hal  tidak  layak  sebagai  TPS  Pusat Distribusi, Kepala Bidang PPC/Kepala Bidang PFPC atas nama Kepala KPU BC menerbitkan surat pemberitahuan disertai dengan alasan penolakan.</w:t>
            </w:r>
          </w:p>
          <w:p w14:paraId="7A4C2D4D" w14:textId="77777777" w:rsidR="00384DD2" w:rsidRPr="00384DD2" w:rsidRDefault="00384DD2" w:rsidP="00384DD2">
            <w:pPr>
              <w:spacing w:after="0"/>
              <w:rPr>
                <w:rFonts w:ascii="Arial" w:hAnsi="Arial" w:cs="Arial"/>
                <w:lang w:val="en-US"/>
              </w:rPr>
            </w:pPr>
            <w:r w:rsidRPr="00384DD2">
              <w:rPr>
                <w:rFonts w:ascii="Arial" w:hAnsi="Arial" w:cs="Arial"/>
                <w:lang w:val="en-US"/>
              </w:rPr>
              <w:t>9.</w:t>
            </w:r>
            <w:r w:rsidRPr="00384DD2">
              <w:rPr>
                <w:rFonts w:ascii="Arial" w:hAnsi="Arial" w:cs="Arial"/>
                <w:lang w:val="en-US"/>
              </w:rPr>
              <w:tab/>
              <w:t>Pemohon menerima Surat Penunjukan sebagai TPS</w:t>
            </w:r>
            <w:r w:rsidRPr="00384DD2">
              <w:rPr>
                <w:rFonts w:ascii="Arial" w:hAnsi="Arial" w:cs="Arial"/>
                <w:lang w:val="en-US"/>
              </w:rPr>
              <w:tab/>
              <w:t>Pusat      Distribusi      atau      Surat Pemberitahuan melalui SKP atau secara hardcopy.</w:t>
            </w:r>
          </w:p>
        </w:tc>
      </w:tr>
      <w:tr w:rsidR="00384DD2" w14:paraId="4256AB4F" w14:textId="77777777" w:rsidTr="00691209">
        <w:trPr>
          <w:trHeight w:val="5238"/>
        </w:trPr>
        <w:tc>
          <w:tcPr>
            <w:tcW w:w="708" w:type="dxa"/>
            <w:tcBorders>
              <w:top w:val="single" w:sz="5" w:space="0" w:color="000000"/>
              <w:left w:val="single" w:sz="5" w:space="0" w:color="000000"/>
              <w:right w:val="single" w:sz="5" w:space="0" w:color="000000"/>
            </w:tcBorders>
          </w:tcPr>
          <w:p w14:paraId="6D4E496B" w14:textId="77777777" w:rsidR="00384DD2" w:rsidRPr="00384DD2" w:rsidRDefault="00384DD2" w:rsidP="00384DD2">
            <w:pPr>
              <w:spacing w:after="0"/>
              <w:rPr>
                <w:rFonts w:ascii="Arial" w:hAnsi="Arial" w:cs="Arial"/>
                <w:lang w:val="en-US"/>
              </w:rPr>
            </w:pPr>
            <w:r w:rsidRPr="00384DD2">
              <w:rPr>
                <w:rFonts w:ascii="Arial" w:hAnsi="Arial" w:cs="Arial"/>
                <w:lang w:val="en-US"/>
              </w:rPr>
              <w:t>3</w:t>
            </w:r>
          </w:p>
        </w:tc>
        <w:tc>
          <w:tcPr>
            <w:tcW w:w="2269" w:type="dxa"/>
            <w:tcBorders>
              <w:top w:val="single" w:sz="5" w:space="0" w:color="000000"/>
              <w:left w:val="single" w:sz="5" w:space="0" w:color="000000"/>
              <w:right w:val="single" w:sz="5" w:space="0" w:color="000000"/>
            </w:tcBorders>
          </w:tcPr>
          <w:p w14:paraId="6F63920B" w14:textId="77777777" w:rsidR="00384DD2" w:rsidRPr="00384DD2" w:rsidRDefault="00384DD2" w:rsidP="00384DD2">
            <w:pPr>
              <w:spacing w:after="0"/>
              <w:rPr>
                <w:rFonts w:ascii="Arial" w:hAnsi="Arial" w:cs="Arial"/>
                <w:lang w:val="en-US"/>
              </w:rPr>
            </w:pPr>
            <w:r w:rsidRPr="00384DD2">
              <w:rPr>
                <w:rFonts w:ascii="Arial" w:hAnsi="Arial" w:cs="Arial"/>
                <w:lang w:val="en-US"/>
              </w:rPr>
              <w:t>Jangka Waktu</w:t>
            </w:r>
          </w:p>
          <w:p w14:paraId="59E699B8" w14:textId="77777777" w:rsidR="00384DD2" w:rsidRPr="00384DD2" w:rsidRDefault="00384DD2" w:rsidP="00384DD2">
            <w:pPr>
              <w:spacing w:after="0"/>
              <w:rPr>
                <w:rFonts w:ascii="Arial" w:hAnsi="Arial" w:cs="Arial"/>
                <w:lang w:val="en-US"/>
              </w:rPr>
            </w:pPr>
            <w:r w:rsidRPr="00384DD2">
              <w:rPr>
                <w:rFonts w:ascii="Arial" w:hAnsi="Arial" w:cs="Arial"/>
                <w:lang w:val="en-US"/>
              </w:rPr>
              <w:t>Penyelesaian</w:t>
            </w:r>
          </w:p>
        </w:tc>
        <w:tc>
          <w:tcPr>
            <w:tcW w:w="6656" w:type="dxa"/>
            <w:tcBorders>
              <w:top w:val="single" w:sz="5" w:space="0" w:color="000000"/>
              <w:left w:val="single" w:sz="5" w:space="0" w:color="000000"/>
              <w:right w:val="single" w:sz="5" w:space="0" w:color="000000"/>
            </w:tcBorders>
          </w:tcPr>
          <w:p w14:paraId="7EA40D12" w14:textId="77777777" w:rsidR="00384DD2" w:rsidRPr="00384DD2" w:rsidRDefault="00384DD2" w:rsidP="00384DD2">
            <w:pPr>
              <w:spacing w:after="0"/>
              <w:rPr>
                <w:rFonts w:ascii="Arial" w:hAnsi="Arial" w:cs="Arial"/>
                <w:lang w:val="en-US"/>
              </w:rPr>
            </w:pPr>
            <w:r w:rsidRPr="00384DD2">
              <w:rPr>
                <w:rFonts w:ascii="Arial" w:hAnsi="Arial" w:cs="Arial"/>
                <w:lang w:val="en-US"/>
              </w:rPr>
              <w:t>1.</w:t>
            </w:r>
            <w:r w:rsidRPr="00384DD2">
              <w:rPr>
                <w:rFonts w:ascii="Arial" w:hAnsi="Arial" w:cs="Arial"/>
                <w:lang w:val="en-US"/>
              </w:rPr>
              <w:tab/>
              <w:t>dalam   hal   tidak   dilakukan   pemeriksaan lapangan Paling lama 2 (dua) hari kerja yang dimulai sejak dokumen permohonan diterima secara lengkap sampai dengan Kepala Bidang PPC/Kepala Bidang PFPC a.n. Kepala Kantor menandatangani Surat Penunjukan sebagai TPS</w:t>
            </w:r>
            <w:r w:rsidRPr="00384DD2">
              <w:rPr>
                <w:rFonts w:ascii="Arial" w:hAnsi="Arial" w:cs="Arial"/>
                <w:lang w:val="en-US"/>
              </w:rPr>
              <w:tab/>
              <w:t>Pusat      Distribusi      atau      Surat Pemberitahuan.</w:t>
            </w:r>
          </w:p>
          <w:p w14:paraId="76965496" w14:textId="77777777" w:rsidR="00384DD2" w:rsidRPr="00384DD2" w:rsidRDefault="00384DD2" w:rsidP="00384DD2">
            <w:pPr>
              <w:spacing w:after="0"/>
              <w:rPr>
                <w:rFonts w:ascii="Arial" w:hAnsi="Arial" w:cs="Arial"/>
                <w:lang w:val="en-US"/>
              </w:rPr>
            </w:pPr>
            <w:r w:rsidRPr="00384DD2">
              <w:rPr>
                <w:rFonts w:ascii="Arial" w:hAnsi="Arial" w:cs="Arial"/>
                <w:lang w:val="en-US"/>
              </w:rPr>
              <w:t>2.   dalam hal dilakukan pemeriksaan lapangan:</w:t>
            </w:r>
          </w:p>
          <w:p w14:paraId="0037F1D0" w14:textId="77777777" w:rsidR="00384DD2" w:rsidRPr="00384DD2" w:rsidRDefault="00384DD2" w:rsidP="00384DD2">
            <w:pPr>
              <w:spacing w:after="0"/>
              <w:rPr>
                <w:rFonts w:ascii="Arial" w:hAnsi="Arial" w:cs="Arial"/>
                <w:lang w:val="en-US"/>
              </w:rPr>
            </w:pPr>
            <w:r w:rsidRPr="00384DD2">
              <w:rPr>
                <w:rFonts w:ascii="Arial" w:hAnsi="Arial" w:cs="Arial"/>
                <w:lang w:val="en-US"/>
              </w:rPr>
              <w:t>a.</w:t>
            </w:r>
            <w:r w:rsidRPr="00384DD2">
              <w:rPr>
                <w:rFonts w:ascii="Arial" w:hAnsi="Arial" w:cs="Arial"/>
                <w:lang w:val="en-US"/>
              </w:rPr>
              <w:tab/>
              <w:t>Paling  lama  1  (satu)  hari  kerja  yang dimulai sejak dokumen permohonan diterima secara lengkap sampai dengan Kepala Kantor menandatangani Surat Tugas Pemeriksaan Lapangan.</w:t>
            </w:r>
          </w:p>
          <w:p w14:paraId="360F70F3" w14:textId="77777777" w:rsidR="00384DD2" w:rsidRPr="00384DD2" w:rsidRDefault="00384DD2" w:rsidP="00384DD2">
            <w:pPr>
              <w:spacing w:after="0"/>
              <w:rPr>
                <w:rFonts w:ascii="Arial" w:hAnsi="Arial" w:cs="Arial"/>
                <w:lang w:val="en-US"/>
              </w:rPr>
            </w:pPr>
            <w:r w:rsidRPr="00384DD2">
              <w:rPr>
                <w:rFonts w:ascii="Arial" w:hAnsi="Arial" w:cs="Arial"/>
                <w:lang w:val="en-US"/>
              </w:rPr>
              <w:t>b.</w:t>
            </w:r>
            <w:r w:rsidRPr="00384DD2">
              <w:rPr>
                <w:rFonts w:ascii="Arial" w:hAnsi="Arial" w:cs="Arial"/>
                <w:lang w:val="en-US"/>
              </w:rPr>
              <w:tab/>
              <w:t>Paling  lama  1  (satu)  hari  kerja  yang dimulai sejak setelah selesai dilakukan pemeriksaan lapangan sampai dengan Kepala Bidang PPC/Kepala Bidang PFPC a.n. Kepala Kantor menandatangani Surat</w:t>
            </w:r>
          </w:p>
          <w:p w14:paraId="7D445AA7" w14:textId="096CECDA" w:rsidR="00384DD2" w:rsidRPr="00384DD2" w:rsidRDefault="00384DD2" w:rsidP="00384DD2">
            <w:pPr>
              <w:spacing w:after="0"/>
              <w:rPr>
                <w:rFonts w:ascii="Arial" w:hAnsi="Arial" w:cs="Arial"/>
                <w:lang w:val="en-US"/>
              </w:rPr>
            </w:pPr>
            <w:r w:rsidRPr="00384DD2">
              <w:rPr>
                <w:rFonts w:ascii="Arial" w:hAnsi="Arial" w:cs="Arial"/>
                <w:lang w:val="en-US"/>
              </w:rPr>
              <w:t>Penunjukan sebagai TPS Pusat Distribusi atau Surat Pemberitahuan.</w:t>
            </w:r>
          </w:p>
        </w:tc>
      </w:tr>
      <w:tr w:rsidR="00384DD2" w14:paraId="0A1B79A6" w14:textId="77777777" w:rsidTr="00384DD2">
        <w:trPr>
          <w:trHeight w:hRule="exact" w:val="842"/>
        </w:trPr>
        <w:tc>
          <w:tcPr>
            <w:tcW w:w="708" w:type="dxa"/>
            <w:tcBorders>
              <w:top w:val="single" w:sz="5" w:space="0" w:color="000000"/>
              <w:left w:val="single" w:sz="5" w:space="0" w:color="000000"/>
              <w:bottom w:val="single" w:sz="5" w:space="0" w:color="000000"/>
              <w:right w:val="single" w:sz="5" w:space="0" w:color="000000"/>
            </w:tcBorders>
          </w:tcPr>
          <w:p w14:paraId="78E64E0A" w14:textId="77777777" w:rsidR="00384DD2" w:rsidRPr="00384DD2" w:rsidRDefault="00384DD2" w:rsidP="00384DD2">
            <w:pPr>
              <w:spacing w:after="0"/>
              <w:rPr>
                <w:rFonts w:ascii="Arial" w:hAnsi="Arial" w:cs="Arial"/>
                <w:lang w:val="en-US"/>
              </w:rPr>
            </w:pPr>
            <w:r w:rsidRPr="00384DD2">
              <w:rPr>
                <w:rFonts w:ascii="Arial" w:hAnsi="Arial" w:cs="Arial"/>
                <w:lang w:val="en-US"/>
              </w:rPr>
              <w:t>4</w:t>
            </w:r>
          </w:p>
        </w:tc>
        <w:tc>
          <w:tcPr>
            <w:tcW w:w="2269" w:type="dxa"/>
            <w:tcBorders>
              <w:top w:val="single" w:sz="5" w:space="0" w:color="000000"/>
              <w:left w:val="single" w:sz="5" w:space="0" w:color="000000"/>
              <w:bottom w:val="single" w:sz="5" w:space="0" w:color="000000"/>
              <w:right w:val="single" w:sz="5" w:space="0" w:color="000000"/>
            </w:tcBorders>
          </w:tcPr>
          <w:p w14:paraId="364CDA08" w14:textId="77777777" w:rsidR="00384DD2" w:rsidRPr="00384DD2" w:rsidRDefault="00384DD2" w:rsidP="00384DD2">
            <w:pPr>
              <w:spacing w:after="0"/>
              <w:rPr>
                <w:rFonts w:ascii="Arial" w:hAnsi="Arial" w:cs="Arial"/>
                <w:lang w:val="en-US"/>
              </w:rPr>
            </w:pPr>
            <w:r w:rsidRPr="00384DD2">
              <w:rPr>
                <w:rFonts w:ascii="Arial" w:hAnsi="Arial" w:cs="Arial"/>
                <w:lang w:val="en-US"/>
              </w:rPr>
              <w:t>Biaya/tarif</w:t>
            </w:r>
          </w:p>
        </w:tc>
        <w:tc>
          <w:tcPr>
            <w:tcW w:w="6656" w:type="dxa"/>
            <w:tcBorders>
              <w:top w:val="single" w:sz="5" w:space="0" w:color="000000"/>
              <w:left w:val="single" w:sz="5" w:space="0" w:color="000000"/>
              <w:bottom w:val="single" w:sz="5" w:space="0" w:color="000000"/>
              <w:right w:val="single" w:sz="5" w:space="0" w:color="000000"/>
            </w:tcBorders>
          </w:tcPr>
          <w:p w14:paraId="3D553D3F" w14:textId="77777777" w:rsidR="00384DD2" w:rsidRPr="00384DD2" w:rsidRDefault="00384DD2" w:rsidP="00384DD2">
            <w:pPr>
              <w:spacing w:after="0"/>
              <w:rPr>
                <w:rFonts w:ascii="Arial" w:hAnsi="Arial" w:cs="Arial"/>
                <w:lang w:val="en-US"/>
              </w:rPr>
            </w:pPr>
            <w:r w:rsidRPr="00384DD2">
              <w:rPr>
                <w:rFonts w:ascii="Arial" w:hAnsi="Arial" w:cs="Arial"/>
                <w:lang w:val="en-US"/>
              </w:rPr>
              <w:t>Tidak dipungut biaya</w:t>
            </w:r>
          </w:p>
        </w:tc>
      </w:tr>
      <w:tr w:rsidR="00384DD2" w14:paraId="4991C19D" w14:textId="77777777" w:rsidTr="00384DD2">
        <w:trPr>
          <w:trHeight w:hRule="exact" w:val="1137"/>
        </w:trPr>
        <w:tc>
          <w:tcPr>
            <w:tcW w:w="708" w:type="dxa"/>
            <w:tcBorders>
              <w:top w:val="single" w:sz="5" w:space="0" w:color="000000"/>
              <w:left w:val="single" w:sz="5" w:space="0" w:color="000000"/>
              <w:bottom w:val="single" w:sz="5" w:space="0" w:color="000000"/>
              <w:right w:val="single" w:sz="5" w:space="0" w:color="000000"/>
            </w:tcBorders>
          </w:tcPr>
          <w:p w14:paraId="5B168E06" w14:textId="77777777" w:rsidR="00384DD2" w:rsidRPr="00384DD2" w:rsidRDefault="00384DD2" w:rsidP="00384DD2">
            <w:pPr>
              <w:spacing w:after="0"/>
              <w:rPr>
                <w:rFonts w:ascii="Arial" w:hAnsi="Arial" w:cs="Arial"/>
                <w:lang w:val="en-US"/>
              </w:rPr>
            </w:pPr>
            <w:r w:rsidRPr="00384DD2">
              <w:rPr>
                <w:rFonts w:ascii="Arial" w:hAnsi="Arial" w:cs="Arial"/>
                <w:lang w:val="en-US"/>
              </w:rPr>
              <w:t>5</w:t>
            </w:r>
          </w:p>
        </w:tc>
        <w:tc>
          <w:tcPr>
            <w:tcW w:w="2269" w:type="dxa"/>
            <w:tcBorders>
              <w:top w:val="single" w:sz="5" w:space="0" w:color="000000"/>
              <w:left w:val="single" w:sz="5" w:space="0" w:color="000000"/>
              <w:bottom w:val="single" w:sz="5" w:space="0" w:color="000000"/>
              <w:right w:val="single" w:sz="5" w:space="0" w:color="000000"/>
            </w:tcBorders>
          </w:tcPr>
          <w:p w14:paraId="0B536947" w14:textId="77777777" w:rsidR="00384DD2" w:rsidRPr="00384DD2" w:rsidRDefault="00384DD2" w:rsidP="00384DD2">
            <w:pPr>
              <w:spacing w:after="0"/>
              <w:rPr>
                <w:rFonts w:ascii="Arial" w:hAnsi="Arial" w:cs="Arial"/>
                <w:lang w:val="en-US"/>
              </w:rPr>
            </w:pPr>
            <w:r w:rsidRPr="00384DD2">
              <w:rPr>
                <w:rFonts w:ascii="Arial" w:hAnsi="Arial" w:cs="Arial"/>
                <w:lang w:val="en-US"/>
              </w:rPr>
              <w:t>Produk Pelayanan</w:t>
            </w:r>
          </w:p>
        </w:tc>
        <w:tc>
          <w:tcPr>
            <w:tcW w:w="6656" w:type="dxa"/>
            <w:tcBorders>
              <w:top w:val="single" w:sz="5" w:space="0" w:color="000000"/>
              <w:left w:val="single" w:sz="5" w:space="0" w:color="000000"/>
              <w:bottom w:val="single" w:sz="5" w:space="0" w:color="000000"/>
              <w:right w:val="single" w:sz="5" w:space="0" w:color="000000"/>
            </w:tcBorders>
          </w:tcPr>
          <w:p w14:paraId="19FA8E41" w14:textId="77777777" w:rsidR="00384DD2" w:rsidRPr="00384DD2" w:rsidRDefault="00384DD2" w:rsidP="00384DD2">
            <w:pPr>
              <w:spacing w:after="0"/>
              <w:rPr>
                <w:rFonts w:ascii="Arial" w:hAnsi="Arial" w:cs="Arial"/>
                <w:lang w:val="en-US"/>
              </w:rPr>
            </w:pPr>
            <w:r w:rsidRPr="00384DD2">
              <w:rPr>
                <w:rFonts w:ascii="Arial" w:hAnsi="Arial" w:cs="Arial"/>
                <w:lang w:val="en-US"/>
              </w:rPr>
              <w:t>1.   Surat    Penunjukan    sebagai    TPS    Pusat</w:t>
            </w:r>
          </w:p>
          <w:p w14:paraId="3C3015B3" w14:textId="77777777" w:rsidR="00384DD2" w:rsidRPr="00384DD2" w:rsidRDefault="00384DD2" w:rsidP="00384DD2">
            <w:pPr>
              <w:spacing w:after="0"/>
              <w:rPr>
                <w:rFonts w:ascii="Arial" w:hAnsi="Arial" w:cs="Arial"/>
                <w:lang w:val="en-US"/>
              </w:rPr>
            </w:pPr>
            <w:r w:rsidRPr="00384DD2">
              <w:rPr>
                <w:rFonts w:ascii="Arial" w:hAnsi="Arial" w:cs="Arial"/>
                <w:lang w:val="en-US"/>
              </w:rPr>
              <w:t>Distribusi atau</w:t>
            </w:r>
          </w:p>
          <w:p w14:paraId="1BBD55D0" w14:textId="77777777" w:rsidR="00384DD2" w:rsidRPr="00384DD2" w:rsidRDefault="00384DD2" w:rsidP="00384DD2">
            <w:pPr>
              <w:spacing w:after="0"/>
              <w:rPr>
                <w:rFonts w:ascii="Arial" w:hAnsi="Arial" w:cs="Arial"/>
                <w:lang w:val="en-US"/>
              </w:rPr>
            </w:pPr>
            <w:r w:rsidRPr="00384DD2">
              <w:rPr>
                <w:rFonts w:ascii="Arial" w:hAnsi="Arial" w:cs="Arial"/>
                <w:lang w:val="en-US"/>
              </w:rPr>
              <w:t>2.</w:t>
            </w:r>
            <w:r w:rsidRPr="00384DD2">
              <w:rPr>
                <w:rFonts w:ascii="Arial" w:hAnsi="Arial" w:cs="Arial"/>
                <w:lang w:val="en-US"/>
              </w:rPr>
              <w:tab/>
              <w:t>Surat     Pemberitahuan     (dengan     alasan penolakan).</w:t>
            </w:r>
          </w:p>
        </w:tc>
      </w:tr>
      <w:tr w:rsidR="00384DD2" w14:paraId="23954CE0" w14:textId="77777777" w:rsidTr="00384DD2">
        <w:trPr>
          <w:trHeight w:hRule="exact" w:val="3539"/>
        </w:trPr>
        <w:tc>
          <w:tcPr>
            <w:tcW w:w="708" w:type="dxa"/>
            <w:tcBorders>
              <w:top w:val="single" w:sz="5" w:space="0" w:color="000000"/>
              <w:left w:val="single" w:sz="5" w:space="0" w:color="000000"/>
              <w:bottom w:val="single" w:sz="5" w:space="0" w:color="000000"/>
              <w:right w:val="single" w:sz="5" w:space="0" w:color="000000"/>
            </w:tcBorders>
          </w:tcPr>
          <w:p w14:paraId="77BD6E96" w14:textId="77777777" w:rsidR="00384DD2" w:rsidRPr="00384DD2" w:rsidRDefault="00384DD2" w:rsidP="00384DD2">
            <w:pPr>
              <w:spacing w:after="0"/>
              <w:rPr>
                <w:rFonts w:ascii="Arial" w:hAnsi="Arial" w:cs="Arial"/>
                <w:lang w:val="en-US"/>
              </w:rPr>
            </w:pPr>
            <w:r w:rsidRPr="00384DD2">
              <w:rPr>
                <w:rFonts w:ascii="Arial" w:hAnsi="Arial" w:cs="Arial"/>
                <w:lang w:val="en-US"/>
              </w:rPr>
              <w:lastRenderedPageBreak/>
              <w:t>6</w:t>
            </w:r>
          </w:p>
        </w:tc>
        <w:tc>
          <w:tcPr>
            <w:tcW w:w="2269" w:type="dxa"/>
            <w:tcBorders>
              <w:top w:val="single" w:sz="5" w:space="0" w:color="000000"/>
              <w:left w:val="single" w:sz="5" w:space="0" w:color="000000"/>
              <w:bottom w:val="single" w:sz="5" w:space="0" w:color="000000"/>
              <w:right w:val="single" w:sz="5" w:space="0" w:color="000000"/>
            </w:tcBorders>
          </w:tcPr>
          <w:p w14:paraId="3948666E" w14:textId="77777777" w:rsidR="00384DD2" w:rsidRPr="00384DD2" w:rsidRDefault="00384DD2" w:rsidP="00384DD2">
            <w:pPr>
              <w:spacing w:after="0"/>
              <w:rPr>
                <w:rFonts w:ascii="Arial" w:hAnsi="Arial" w:cs="Arial"/>
                <w:lang w:val="en-US"/>
              </w:rPr>
            </w:pPr>
            <w:r w:rsidRPr="00384DD2">
              <w:rPr>
                <w:rFonts w:ascii="Arial" w:hAnsi="Arial" w:cs="Arial"/>
                <w:lang w:val="en-US"/>
              </w:rPr>
              <w:t>Penanganan Pengaduan, Saran dan Masukan</w:t>
            </w:r>
          </w:p>
        </w:tc>
        <w:tc>
          <w:tcPr>
            <w:tcW w:w="6656" w:type="dxa"/>
            <w:tcBorders>
              <w:top w:val="single" w:sz="5" w:space="0" w:color="000000"/>
              <w:left w:val="single" w:sz="5" w:space="0" w:color="000000"/>
              <w:bottom w:val="single" w:sz="5" w:space="0" w:color="000000"/>
              <w:right w:val="single" w:sz="5" w:space="0" w:color="000000"/>
            </w:tcBorders>
          </w:tcPr>
          <w:p w14:paraId="298E6035" w14:textId="77777777" w:rsidR="00384DD2" w:rsidRPr="00384DD2" w:rsidRDefault="00384DD2" w:rsidP="00384DD2">
            <w:pPr>
              <w:spacing w:after="0"/>
              <w:rPr>
                <w:rFonts w:ascii="Arial" w:hAnsi="Arial" w:cs="Arial"/>
                <w:lang w:val="en-US"/>
              </w:rPr>
            </w:pPr>
            <w:r w:rsidRPr="00384DD2">
              <w:rPr>
                <w:rFonts w:ascii="Arial" w:hAnsi="Arial" w:cs="Arial"/>
                <w:lang w:val="en-US"/>
              </w:rPr>
              <w:t>1.</w:t>
            </w:r>
            <w:r w:rsidRPr="00384DD2">
              <w:rPr>
                <w:rFonts w:ascii="Arial" w:hAnsi="Arial" w:cs="Arial"/>
                <w:lang w:val="en-US"/>
              </w:rPr>
              <w:tab/>
              <w:t xml:space="preserve">Pengaduan,   Saran,   dan   Masukan   dapat disampaikan  secara  on  line  melalui  Sistem Pengaduan      Masyarakat      (SIPUMA)      di </w:t>
            </w:r>
            <w:hyperlink r:id="rId7">
              <w:r w:rsidRPr="00384DD2">
                <w:rPr>
                  <w:rStyle w:val="Hyperlink"/>
                  <w:rFonts w:ascii="Arial" w:hAnsi="Arial" w:cs="Arial"/>
                  <w:lang w:val="en-US"/>
                </w:rPr>
                <w:t>http://www.beacukai.go.id/pengaduan.html</w:t>
              </w:r>
            </w:hyperlink>
            <w:r w:rsidRPr="00384DD2">
              <w:rPr>
                <w:rFonts w:ascii="Arial" w:hAnsi="Arial" w:cs="Arial"/>
                <w:lang w:val="en-US"/>
              </w:rPr>
              <w:t xml:space="preserve"> atau ke pengaduan</w:t>
            </w:r>
            <w:hyperlink r:id="rId8">
              <w:r w:rsidRPr="00384DD2">
                <w:rPr>
                  <w:rStyle w:val="Hyperlink"/>
                  <w:rFonts w:ascii="Arial" w:hAnsi="Arial" w:cs="Arial"/>
                  <w:lang w:val="en-US"/>
                </w:rPr>
                <w:t>.beacukai@customs.go.id</w:t>
              </w:r>
            </w:hyperlink>
          </w:p>
          <w:p w14:paraId="560D875A" w14:textId="77777777" w:rsidR="00384DD2" w:rsidRPr="00384DD2" w:rsidRDefault="00384DD2" w:rsidP="00384DD2">
            <w:pPr>
              <w:spacing w:after="0"/>
              <w:rPr>
                <w:rFonts w:ascii="Arial" w:hAnsi="Arial" w:cs="Arial"/>
                <w:lang w:val="en-US"/>
              </w:rPr>
            </w:pPr>
            <w:r w:rsidRPr="00384DD2">
              <w:rPr>
                <w:rFonts w:ascii="Arial" w:hAnsi="Arial" w:cs="Arial"/>
                <w:lang w:val="en-US"/>
              </w:rPr>
              <w:t>2.</w:t>
            </w:r>
            <w:r w:rsidRPr="00384DD2">
              <w:rPr>
                <w:rFonts w:ascii="Arial" w:hAnsi="Arial" w:cs="Arial"/>
                <w:lang w:val="en-US"/>
              </w:rPr>
              <w:tab/>
              <w:t>Pengaduan, saran, dan masukan langsung via saluran telepon ke (021) 1500 225 (Bravo Bea Cukai) atau faksimile ke (021) 4890966 dan Surat d.a. Direktur Kepatuhan Internal Direktorat Jenderal Bea dan Cukai Jl. Ahmad Yani By Pass - Rawamangun, Jakarta Timur Jakarta – 13230</w:t>
            </w:r>
          </w:p>
          <w:p w14:paraId="600E6714" w14:textId="77777777" w:rsidR="00384DD2" w:rsidRPr="00384DD2" w:rsidRDefault="00384DD2" w:rsidP="00384DD2">
            <w:pPr>
              <w:spacing w:after="0"/>
              <w:rPr>
                <w:rFonts w:ascii="Arial" w:hAnsi="Arial" w:cs="Arial"/>
                <w:lang w:val="en-US"/>
              </w:rPr>
            </w:pPr>
            <w:r w:rsidRPr="00384DD2">
              <w:rPr>
                <w:rFonts w:ascii="Arial" w:hAnsi="Arial" w:cs="Arial"/>
                <w:lang w:val="en-US"/>
              </w:rPr>
              <w:t>3.</w:t>
            </w:r>
            <w:r w:rsidRPr="00384DD2">
              <w:rPr>
                <w:rFonts w:ascii="Arial" w:hAnsi="Arial" w:cs="Arial"/>
                <w:lang w:val="en-US"/>
              </w:rPr>
              <w:tab/>
              <w:t>Menyampaikan    pengaduan,    saran,    dan masukan langsung melalui Unit Kepatuhan Internal di Unit Kerja ybs atau melalui saluran pengaduan masing-masing unit kerja</w:t>
            </w:r>
          </w:p>
        </w:tc>
      </w:tr>
    </w:tbl>
    <w:p w14:paraId="72E0A847" w14:textId="77777777" w:rsidR="005B3322" w:rsidRPr="00384DD2" w:rsidRDefault="005B3322" w:rsidP="00AD1804">
      <w:pPr>
        <w:spacing w:after="0"/>
        <w:rPr>
          <w:rFonts w:ascii="Arial" w:hAnsi="Arial" w:cs="Arial"/>
        </w:rPr>
      </w:pPr>
    </w:p>
    <w:p w14:paraId="4A824C81" w14:textId="77777777" w:rsidR="00CD713F" w:rsidRPr="00CD713F" w:rsidRDefault="00CD713F" w:rsidP="00AD1804">
      <w:pPr>
        <w:spacing w:after="0"/>
        <w:rPr>
          <w:rFonts w:ascii="Arial" w:hAnsi="Arial" w:cs="Arial"/>
          <w:lang w:val="en-US"/>
        </w:rPr>
      </w:pPr>
    </w:p>
    <w:p w14:paraId="29772623" w14:textId="6966279D" w:rsidR="00481D3F" w:rsidRPr="005B3322" w:rsidRDefault="00481D3F" w:rsidP="00481D3F">
      <w:pPr>
        <w:spacing w:after="0"/>
        <w:rPr>
          <w:rFonts w:ascii="Arial" w:hAnsi="Arial" w:cs="Arial"/>
          <w:lang w:val="en-US"/>
        </w:rPr>
      </w:pPr>
    </w:p>
    <w:sectPr w:rsidR="00481D3F" w:rsidRPr="005B3322" w:rsidSect="006211DE">
      <w:headerReference w:type="default" r:id="rId9"/>
      <w:pgSz w:w="12240" w:h="18720"/>
      <w:pgMar w:top="760" w:right="920" w:bottom="280" w:left="1720" w:header="56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C41BA" w14:textId="77777777" w:rsidR="00BC0272" w:rsidRDefault="00BC0272">
      <w:pPr>
        <w:spacing w:after="0" w:line="240" w:lineRule="auto"/>
      </w:pPr>
      <w:r>
        <w:separator/>
      </w:r>
    </w:p>
  </w:endnote>
  <w:endnote w:type="continuationSeparator" w:id="0">
    <w:p w14:paraId="6A421468" w14:textId="77777777" w:rsidR="00BC0272" w:rsidRDefault="00BC0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F0AE9" w14:textId="77777777" w:rsidR="00BC0272" w:rsidRDefault="00BC0272">
      <w:pPr>
        <w:spacing w:after="0" w:line="240" w:lineRule="auto"/>
      </w:pPr>
      <w:r>
        <w:separator/>
      </w:r>
    </w:p>
  </w:footnote>
  <w:footnote w:type="continuationSeparator" w:id="0">
    <w:p w14:paraId="6DF12D4A" w14:textId="77777777" w:rsidR="00BC0272" w:rsidRDefault="00BC02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13603" w14:textId="28CA382C" w:rsidR="00F2070D" w:rsidRDefault="00F2070D">
    <w:pPr>
      <w:spacing w:line="200" w:lineRule="exact"/>
    </w:pPr>
    <w:r>
      <w:rPr>
        <w:noProof/>
      </w:rPr>
      <mc:AlternateContent>
        <mc:Choice Requires="wps">
          <w:drawing>
            <wp:anchor distT="0" distB="0" distL="114300" distR="114300" simplePos="0" relativeHeight="251659264" behindDoc="1" locked="0" layoutInCell="1" allowOverlap="1" wp14:anchorId="336F6D0F" wp14:editId="180530A8">
              <wp:simplePos x="0" y="0"/>
              <wp:positionH relativeFrom="page">
                <wp:posOffset>3957955</wp:posOffset>
              </wp:positionH>
              <wp:positionV relativeFrom="page">
                <wp:posOffset>457200</wp:posOffset>
              </wp:positionV>
              <wp:extent cx="487045" cy="165735"/>
              <wp:effectExtent l="0" t="0" r="3175" b="0"/>
              <wp:wrapNone/>
              <wp:docPr id="49168196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04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B7ABFE" w14:textId="77777777" w:rsidR="00F2070D" w:rsidRDefault="00F2070D">
                          <w:pPr>
                            <w:spacing w:line="240" w:lineRule="exact"/>
                            <w:ind w:left="20" w:right="-33"/>
                            <w:rPr>
                              <w:rFonts w:ascii="Bookman Old Style" w:eastAsia="Bookman Old Style" w:hAnsi="Bookman Old Style" w:cs="Bookman Old Style"/>
                            </w:rPr>
                          </w:pPr>
                          <w:r>
                            <w:rPr>
                              <w:rFonts w:ascii="Bookman Old Style" w:eastAsia="Bookman Old Style" w:hAnsi="Bookman Old Style" w:cs="Bookman Old Style"/>
                            </w:rPr>
                            <w:t xml:space="preserve">- </w:t>
                          </w:r>
                          <w:r>
                            <w:fldChar w:fldCharType="begin"/>
                          </w:r>
                          <w:r>
                            <w:rPr>
                              <w:rFonts w:ascii="Bookman Old Style" w:eastAsia="Bookman Old Style" w:hAnsi="Bookman Old Style" w:cs="Bookman Old Style"/>
                            </w:rPr>
                            <w:instrText xml:space="preserve"> PAGE </w:instrText>
                          </w:r>
                          <w:r>
                            <w:fldChar w:fldCharType="separate"/>
                          </w:r>
                          <w:r>
                            <w:t>100</w:t>
                          </w:r>
                          <w:r>
                            <w:fldChar w:fldCharType="end"/>
                          </w:r>
                          <w:r>
                            <w:rPr>
                              <w:rFonts w:ascii="Bookman Old Style" w:eastAsia="Bookman Old Style" w:hAnsi="Bookman Old Style" w:cs="Bookman Old Style"/>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6F6D0F" id="_x0000_t202" coordsize="21600,21600" o:spt="202" path="m,l,21600r21600,l21600,xe">
              <v:stroke joinstyle="miter"/>
              <v:path gradientshapeok="t" o:connecttype="rect"/>
            </v:shapetype>
            <v:shape id="Text Box 13" o:spid="_x0000_s1026" type="#_x0000_t202" style="position:absolute;margin-left:311.65pt;margin-top:36pt;width:38.35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" filled="f" stroked="f">
              <v:textbox inset="0,0,0,0">
                <w:txbxContent>
                  <w:p w14:paraId="54B7ABFE" w14:textId="77777777" w:rsidR="00F2070D" w:rsidRDefault="00F2070D">
                    <w:pPr>
                      <w:spacing w:line="240" w:lineRule="exact"/>
                      <w:ind w:left="20" w:right="-33"/>
                      <w:rPr>
                        <w:rFonts w:ascii="Bookman Old Style" w:eastAsia="Bookman Old Style" w:hAnsi="Bookman Old Style" w:cs="Bookman Old Style"/>
                      </w:rPr>
                    </w:pPr>
                    <w:r>
                      <w:rPr>
                        <w:rFonts w:ascii="Bookman Old Style" w:eastAsia="Bookman Old Style" w:hAnsi="Bookman Old Style" w:cs="Bookman Old Style"/>
                      </w:rPr>
                      <w:t xml:space="preserve">- </w:t>
                    </w:r>
                    <w:r>
                      <w:fldChar w:fldCharType="begin"/>
                    </w:r>
                    <w:r>
                      <w:rPr>
                        <w:rFonts w:ascii="Bookman Old Style" w:eastAsia="Bookman Old Style" w:hAnsi="Bookman Old Style" w:cs="Bookman Old Style"/>
                      </w:rPr>
                      <w:instrText xml:space="preserve"> PAGE </w:instrText>
                    </w:r>
                    <w:r>
                      <w:fldChar w:fldCharType="separate"/>
                    </w:r>
                    <w:r>
                      <w:t>100</w:t>
                    </w:r>
                    <w:r>
                      <w:fldChar w:fldCharType="end"/>
                    </w:r>
                    <w:r>
                      <w:rPr>
                        <w:rFonts w:ascii="Bookman Old Style" w:eastAsia="Bookman Old Style" w:hAnsi="Bookman Old Style" w:cs="Bookman Old Style"/>
                      </w:rPr>
                      <w:t xml:space="preserv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A1A79"/>
    <w:multiLevelType w:val="hybridMultilevel"/>
    <w:tmpl w:val="B5E45946"/>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30C1260A"/>
    <w:multiLevelType w:val="hybridMultilevel"/>
    <w:tmpl w:val="F7B0DD36"/>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33A17845"/>
    <w:multiLevelType w:val="hybridMultilevel"/>
    <w:tmpl w:val="C574AA6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360524E7"/>
    <w:multiLevelType w:val="hybridMultilevel"/>
    <w:tmpl w:val="F406253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EFD"/>
    <w:rsid w:val="00057E7D"/>
    <w:rsid w:val="000618FE"/>
    <w:rsid w:val="00081EE4"/>
    <w:rsid w:val="000F1168"/>
    <w:rsid w:val="00143DEB"/>
    <w:rsid w:val="00195FEB"/>
    <w:rsid w:val="001A0E32"/>
    <w:rsid w:val="001B05F8"/>
    <w:rsid w:val="00211752"/>
    <w:rsid w:val="002656C0"/>
    <w:rsid w:val="00272922"/>
    <w:rsid w:val="00281DC2"/>
    <w:rsid w:val="0028655C"/>
    <w:rsid w:val="002E5D14"/>
    <w:rsid w:val="0030154E"/>
    <w:rsid w:val="00314608"/>
    <w:rsid w:val="00315786"/>
    <w:rsid w:val="00324C60"/>
    <w:rsid w:val="00355977"/>
    <w:rsid w:val="00384DD2"/>
    <w:rsid w:val="00386940"/>
    <w:rsid w:val="003B589D"/>
    <w:rsid w:val="003E590B"/>
    <w:rsid w:val="00453ED6"/>
    <w:rsid w:val="00481D3F"/>
    <w:rsid w:val="00497645"/>
    <w:rsid w:val="004A233A"/>
    <w:rsid w:val="004B693E"/>
    <w:rsid w:val="004C010D"/>
    <w:rsid w:val="004C13DA"/>
    <w:rsid w:val="004E3308"/>
    <w:rsid w:val="00540370"/>
    <w:rsid w:val="00556174"/>
    <w:rsid w:val="0057248B"/>
    <w:rsid w:val="00593D8E"/>
    <w:rsid w:val="005A1EFD"/>
    <w:rsid w:val="005B3322"/>
    <w:rsid w:val="00613FF3"/>
    <w:rsid w:val="006211DE"/>
    <w:rsid w:val="006245A9"/>
    <w:rsid w:val="00625249"/>
    <w:rsid w:val="00645529"/>
    <w:rsid w:val="006627B1"/>
    <w:rsid w:val="00675373"/>
    <w:rsid w:val="006A52FA"/>
    <w:rsid w:val="006C378A"/>
    <w:rsid w:val="006D643C"/>
    <w:rsid w:val="006F29AE"/>
    <w:rsid w:val="006F3626"/>
    <w:rsid w:val="00711B2D"/>
    <w:rsid w:val="00791661"/>
    <w:rsid w:val="007B582D"/>
    <w:rsid w:val="007E101E"/>
    <w:rsid w:val="007E4C2F"/>
    <w:rsid w:val="00831686"/>
    <w:rsid w:val="00867438"/>
    <w:rsid w:val="008A13DE"/>
    <w:rsid w:val="008B1D18"/>
    <w:rsid w:val="008C6953"/>
    <w:rsid w:val="008D4398"/>
    <w:rsid w:val="00990EB8"/>
    <w:rsid w:val="009B531B"/>
    <w:rsid w:val="00A34D64"/>
    <w:rsid w:val="00AD1804"/>
    <w:rsid w:val="00B01330"/>
    <w:rsid w:val="00B94849"/>
    <w:rsid w:val="00BB48E5"/>
    <w:rsid w:val="00BB6FF3"/>
    <w:rsid w:val="00BC0272"/>
    <w:rsid w:val="00BF44D3"/>
    <w:rsid w:val="00C308A6"/>
    <w:rsid w:val="00C61F58"/>
    <w:rsid w:val="00CB48EE"/>
    <w:rsid w:val="00CD713F"/>
    <w:rsid w:val="00D272F9"/>
    <w:rsid w:val="00D90D11"/>
    <w:rsid w:val="00DA0303"/>
    <w:rsid w:val="00DD6E92"/>
    <w:rsid w:val="00E22FFD"/>
    <w:rsid w:val="00E25352"/>
    <w:rsid w:val="00E61849"/>
    <w:rsid w:val="00E87535"/>
    <w:rsid w:val="00EE0732"/>
    <w:rsid w:val="00F00063"/>
    <w:rsid w:val="00F2070D"/>
    <w:rsid w:val="00F30630"/>
    <w:rsid w:val="00F95619"/>
    <w:rsid w:val="00FD3B03"/>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61CBE2"/>
  <w15:chartTrackingRefBased/>
  <w15:docId w15:val="{6AE2601F-B0DC-4297-9103-D2CCDFC3F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1E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1E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1EF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1EF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1EF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5A1E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1E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1E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1E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1EF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1EF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1EF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1EF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1EFD"/>
    <w:rPr>
      <w:rFonts w:eastAsiaTheme="majorEastAsia" w:cstheme="majorBidi"/>
      <w:color w:val="2F5496" w:themeColor="accent1" w:themeShade="BF"/>
    </w:rPr>
  </w:style>
  <w:style w:type="character" w:customStyle="1" w:styleId="Heading6Char">
    <w:name w:val="Heading 6 Char"/>
    <w:basedOn w:val="DefaultParagraphFont"/>
    <w:link w:val="Heading6"/>
    <w:rsid w:val="005A1E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1E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1E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1EFD"/>
    <w:rPr>
      <w:rFonts w:eastAsiaTheme="majorEastAsia" w:cstheme="majorBidi"/>
      <w:color w:val="272727" w:themeColor="text1" w:themeTint="D8"/>
    </w:rPr>
  </w:style>
  <w:style w:type="paragraph" w:styleId="Title">
    <w:name w:val="Title"/>
    <w:basedOn w:val="Normal"/>
    <w:next w:val="Normal"/>
    <w:link w:val="TitleChar"/>
    <w:uiPriority w:val="10"/>
    <w:qFormat/>
    <w:rsid w:val="005A1E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1E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1E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1E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1EFD"/>
    <w:pPr>
      <w:spacing w:before="160"/>
      <w:jc w:val="center"/>
    </w:pPr>
    <w:rPr>
      <w:i/>
      <w:iCs/>
      <w:color w:val="404040" w:themeColor="text1" w:themeTint="BF"/>
    </w:rPr>
  </w:style>
  <w:style w:type="character" w:customStyle="1" w:styleId="QuoteChar">
    <w:name w:val="Quote Char"/>
    <w:basedOn w:val="DefaultParagraphFont"/>
    <w:link w:val="Quote"/>
    <w:uiPriority w:val="29"/>
    <w:rsid w:val="005A1EFD"/>
    <w:rPr>
      <w:i/>
      <w:iCs/>
      <w:color w:val="404040" w:themeColor="text1" w:themeTint="BF"/>
    </w:rPr>
  </w:style>
  <w:style w:type="paragraph" w:styleId="ListParagraph">
    <w:name w:val="List Paragraph"/>
    <w:basedOn w:val="Normal"/>
    <w:uiPriority w:val="34"/>
    <w:qFormat/>
    <w:rsid w:val="005A1EFD"/>
    <w:pPr>
      <w:ind w:left="720"/>
      <w:contextualSpacing/>
    </w:pPr>
  </w:style>
  <w:style w:type="character" w:styleId="IntenseEmphasis">
    <w:name w:val="Intense Emphasis"/>
    <w:basedOn w:val="DefaultParagraphFont"/>
    <w:uiPriority w:val="21"/>
    <w:qFormat/>
    <w:rsid w:val="005A1EFD"/>
    <w:rPr>
      <w:i/>
      <w:iCs/>
      <w:color w:val="2F5496" w:themeColor="accent1" w:themeShade="BF"/>
    </w:rPr>
  </w:style>
  <w:style w:type="paragraph" w:styleId="IntenseQuote">
    <w:name w:val="Intense Quote"/>
    <w:basedOn w:val="Normal"/>
    <w:next w:val="Normal"/>
    <w:link w:val="IntenseQuoteChar"/>
    <w:uiPriority w:val="30"/>
    <w:qFormat/>
    <w:rsid w:val="005A1E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1EFD"/>
    <w:rPr>
      <w:i/>
      <w:iCs/>
      <w:color w:val="2F5496" w:themeColor="accent1" w:themeShade="BF"/>
    </w:rPr>
  </w:style>
  <w:style w:type="character" w:styleId="IntenseReference">
    <w:name w:val="Intense Reference"/>
    <w:basedOn w:val="DefaultParagraphFont"/>
    <w:uiPriority w:val="32"/>
    <w:qFormat/>
    <w:rsid w:val="005A1EFD"/>
    <w:rPr>
      <w:b/>
      <w:bCs/>
      <w:smallCaps/>
      <w:color w:val="2F5496" w:themeColor="accent1" w:themeShade="BF"/>
      <w:spacing w:val="5"/>
    </w:rPr>
  </w:style>
  <w:style w:type="character" w:styleId="Hyperlink">
    <w:name w:val="Hyperlink"/>
    <w:basedOn w:val="DefaultParagraphFont"/>
    <w:uiPriority w:val="99"/>
    <w:unhideWhenUsed/>
    <w:rsid w:val="00E22FFD"/>
    <w:rPr>
      <w:color w:val="0563C1" w:themeColor="hyperlink"/>
      <w:u w:val="single"/>
    </w:rPr>
  </w:style>
  <w:style w:type="character" w:styleId="UnresolvedMention">
    <w:name w:val="Unresolved Mention"/>
    <w:basedOn w:val="DefaultParagraphFont"/>
    <w:uiPriority w:val="99"/>
    <w:semiHidden/>
    <w:unhideWhenUsed/>
    <w:rsid w:val="00E22F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acukai@customs.go.id" TargetMode="External"/><Relationship Id="rId3" Type="http://schemas.openxmlformats.org/officeDocument/2006/relationships/settings" Target="settings.xml"/><Relationship Id="rId7" Type="http://schemas.openxmlformats.org/officeDocument/2006/relationships/hyperlink" Target="http://www.beacukai.go.id/pengaduan.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732</Words>
  <Characters>4919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wisnu Harimurti Jatmiko</dc:creator>
  <cp:keywords/>
  <dc:description/>
  <cp:lastModifiedBy>Sepna Milia</cp:lastModifiedBy>
  <cp:revision>4</cp:revision>
  <dcterms:created xsi:type="dcterms:W3CDTF">2025-07-10T15:57:00Z</dcterms:created>
  <dcterms:modified xsi:type="dcterms:W3CDTF">2025-07-31T04:14:00Z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46542f02-e96e-4b93-8f5b-8c914730cc87</vt:lpwstr>
  </property>
</Properties>
</file>