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28C52D7B" w:rsidR="007C7AE3" w:rsidRPr="001C59B2" w:rsidRDefault="005A1EFD" w:rsidP="00384315">
      <w:pPr>
        <w:spacing w:before="29" w:after="0"/>
        <w:jc w:val="both"/>
        <w:rPr>
          <w:rFonts w:ascii="Arial" w:eastAsia="Bookman Old Style" w:hAnsi="Arial" w:cs="Arial"/>
          <w:bCs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384315" w:rsidRPr="00384315">
        <w:rPr>
          <w:rFonts w:ascii="Arial" w:eastAsia="Bookman Old Style" w:hAnsi="Arial" w:cs="Arial"/>
          <w:bCs/>
        </w:rPr>
        <w:t>Permohonan</w:t>
      </w:r>
      <w:proofErr w:type="spellEnd"/>
      <w:r w:rsidR="00384315" w:rsidRPr="00384315">
        <w:rPr>
          <w:rFonts w:ascii="Arial" w:eastAsia="Bookman Old Style" w:hAnsi="Arial" w:cs="Arial"/>
          <w:bCs/>
          <w:spacing w:val="52"/>
        </w:rPr>
        <w:t xml:space="preserve"> </w:t>
      </w:r>
      <w:proofErr w:type="spellStart"/>
      <w:r w:rsidR="00384315" w:rsidRPr="00384315">
        <w:rPr>
          <w:rFonts w:ascii="Arial" w:eastAsia="Bookman Old Style" w:hAnsi="Arial" w:cs="Arial"/>
          <w:bCs/>
        </w:rPr>
        <w:t>Subkontrak</w:t>
      </w:r>
      <w:proofErr w:type="spellEnd"/>
      <w:r w:rsidR="00384315" w:rsidRPr="00384315">
        <w:rPr>
          <w:rFonts w:ascii="Arial" w:eastAsia="Bookman Old Style" w:hAnsi="Arial" w:cs="Arial"/>
          <w:bCs/>
          <w:spacing w:val="52"/>
        </w:rPr>
        <w:t xml:space="preserve"> </w:t>
      </w:r>
      <w:proofErr w:type="spellStart"/>
      <w:r w:rsidR="00384315" w:rsidRPr="00384315">
        <w:rPr>
          <w:rFonts w:ascii="Arial" w:eastAsia="Bookman Old Style" w:hAnsi="Arial" w:cs="Arial"/>
          <w:bCs/>
        </w:rPr>
        <w:t>Seluruh</w:t>
      </w:r>
      <w:proofErr w:type="spellEnd"/>
      <w:r w:rsidR="00384315" w:rsidRPr="00384315">
        <w:rPr>
          <w:rFonts w:ascii="Arial" w:eastAsia="Bookman Old Style" w:hAnsi="Arial" w:cs="Arial"/>
          <w:bCs/>
          <w:spacing w:val="52"/>
        </w:rPr>
        <w:t xml:space="preserve"> </w:t>
      </w:r>
      <w:proofErr w:type="spellStart"/>
      <w:r w:rsidR="00384315" w:rsidRPr="00384315">
        <w:rPr>
          <w:rFonts w:ascii="Arial" w:eastAsia="Bookman Old Style" w:hAnsi="Arial" w:cs="Arial"/>
          <w:bCs/>
        </w:rPr>
        <w:t>Kegiatan</w:t>
      </w:r>
      <w:proofErr w:type="spellEnd"/>
      <w:r w:rsidR="00384315" w:rsidRPr="00384315">
        <w:rPr>
          <w:rFonts w:ascii="Arial" w:eastAsia="Bookman Old Style" w:hAnsi="Arial" w:cs="Arial"/>
          <w:bCs/>
          <w:spacing w:val="52"/>
        </w:rPr>
        <w:t xml:space="preserve"> </w:t>
      </w:r>
      <w:proofErr w:type="spellStart"/>
      <w:r w:rsidR="00384315" w:rsidRPr="00384315">
        <w:rPr>
          <w:rFonts w:ascii="Arial" w:eastAsia="Bookman Old Style" w:hAnsi="Arial" w:cs="Arial"/>
          <w:bCs/>
        </w:rPr>
        <w:t>Pengolahan</w:t>
      </w:r>
      <w:proofErr w:type="spellEnd"/>
      <w:r w:rsidR="00384315" w:rsidRPr="00384315">
        <w:rPr>
          <w:rFonts w:ascii="Arial" w:eastAsia="Bookman Old Style" w:hAnsi="Arial" w:cs="Arial"/>
          <w:bCs/>
        </w:rPr>
        <w:t>,</w:t>
      </w:r>
      <w:r w:rsidR="00384315">
        <w:rPr>
          <w:rFonts w:ascii="Arial" w:eastAsia="Bookman Old Style" w:hAnsi="Arial" w:cs="Arial"/>
          <w:bCs/>
          <w:spacing w:val="52"/>
        </w:rPr>
        <w:t xml:space="preserve"> </w:t>
      </w:r>
      <w:proofErr w:type="spellStart"/>
      <w:r w:rsidR="00384315" w:rsidRPr="00384315">
        <w:rPr>
          <w:rFonts w:ascii="Arial" w:eastAsia="Bookman Old Style" w:hAnsi="Arial" w:cs="Arial"/>
          <w:bCs/>
        </w:rPr>
        <w:t>Perakitan</w:t>
      </w:r>
      <w:proofErr w:type="spellEnd"/>
      <w:r w:rsidR="00384315" w:rsidRPr="00384315">
        <w:rPr>
          <w:rFonts w:ascii="Arial" w:eastAsia="Bookman Old Style" w:hAnsi="Arial" w:cs="Arial"/>
          <w:bCs/>
          <w:spacing w:val="52"/>
        </w:rPr>
        <w:t xml:space="preserve"> </w:t>
      </w:r>
      <w:r w:rsidR="00384315" w:rsidRPr="00384315">
        <w:rPr>
          <w:rFonts w:ascii="Arial" w:eastAsia="Bookman Old Style" w:hAnsi="Arial" w:cs="Arial"/>
          <w:bCs/>
        </w:rPr>
        <w:t>dan/</w:t>
      </w:r>
      <w:proofErr w:type="spellStart"/>
      <w:r w:rsidR="00384315" w:rsidRPr="00384315">
        <w:rPr>
          <w:rFonts w:ascii="Arial" w:eastAsia="Bookman Old Style" w:hAnsi="Arial" w:cs="Arial"/>
          <w:bCs/>
        </w:rPr>
        <w:t>atau</w:t>
      </w:r>
      <w:proofErr w:type="spellEnd"/>
      <w:r w:rsidR="00384315">
        <w:rPr>
          <w:rFonts w:ascii="Arial" w:eastAsia="Bookman Old Style" w:hAnsi="Arial" w:cs="Arial"/>
          <w:bCs/>
        </w:rPr>
        <w:t xml:space="preserve"> </w:t>
      </w:r>
      <w:proofErr w:type="spellStart"/>
      <w:r w:rsidR="00384315" w:rsidRPr="00384315">
        <w:rPr>
          <w:rFonts w:ascii="Arial" w:eastAsia="Bookman Old Style" w:hAnsi="Arial" w:cs="Arial"/>
          <w:bCs/>
        </w:rPr>
        <w:t>Pemasangan</w:t>
      </w:r>
      <w:proofErr w:type="spellEnd"/>
      <w:r w:rsidR="00384315" w:rsidRPr="00384315">
        <w:rPr>
          <w:rFonts w:ascii="Arial" w:eastAsia="Bookman Old Style" w:hAnsi="Arial" w:cs="Arial"/>
          <w:bCs/>
        </w:rPr>
        <w:t xml:space="preserve"> </w:t>
      </w:r>
      <w:proofErr w:type="spellStart"/>
      <w:r w:rsidR="00384315" w:rsidRPr="00384315">
        <w:rPr>
          <w:rFonts w:ascii="Arial" w:eastAsia="Bookman Old Style" w:hAnsi="Arial" w:cs="Arial"/>
          <w:bCs/>
        </w:rPr>
        <w:t>Kepada</w:t>
      </w:r>
      <w:proofErr w:type="spellEnd"/>
      <w:r w:rsidR="00384315" w:rsidRPr="00384315">
        <w:rPr>
          <w:rFonts w:ascii="Arial" w:eastAsia="Bookman Old Style" w:hAnsi="Arial" w:cs="Arial"/>
          <w:bCs/>
        </w:rPr>
        <w:t xml:space="preserve"> </w:t>
      </w:r>
      <w:proofErr w:type="spellStart"/>
      <w:r w:rsidR="00384315" w:rsidRPr="00384315">
        <w:rPr>
          <w:rFonts w:ascii="Arial" w:eastAsia="Bookman Old Style" w:hAnsi="Arial" w:cs="Arial"/>
          <w:bCs/>
        </w:rPr>
        <w:t>Penerima</w:t>
      </w:r>
      <w:proofErr w:type="spellEnd"/>
      <w:r w:rsidR="00384315" w:rsidRPr="00384315">
        <w:rPr>
          <w:rFonts w:ascii="Arial" w:eastAsia="Bookman Old Style" w:hAnsi="Arial" w:cs="Arial"/>
          <w:bCs/>
        </w:rPr>
        <w:t xml:space="preserve"> </w:t>
      </w:r>
      <w:proofErr w:type="spellStart"/>
      <w:r w:rsidR="00384315" w:rsidRPr="00384315">
        <w:rPr>
          <w:rFonts w:ascii="Arial" w:eastAsia="Bookman Old Style" w:hAnsi="Arial" w:cs="Arial"/>
          <w:bCs/>
        </w:rPr>
        <w:t>Subkontrak</w:t>
      </w:r>
      <w:proofErr w:type="spellEnd"/>
      <w:r w:rsidR="00384315" w:rsidRPr="00384315">
        <w:rPr>
          <w:rFonts w:ascii="Arial" w:eastAsia="Bookman Old Style" w:hAnsi="Arial" w:cs="Arial"/>
          <w:bCs/>
        </w:rPr>
        <w:t xml:space="preserve"> KITE </w:t>
      </w:r>
      <w:proofErr w:type="spellStart"/>
      <w:r w:rsidR="00384315" w:rsidRPr="00384315">
        <w:rPr>
          <w:rFonts w:ascii="Arial" w:eastAsia="Bookman Old Style" w:hAnsi="Arial" w:cs="Arial"/>
          <w:bCs/>
        </w:rPr>
        <w:t>Pembebasan</w:t>
      </w:r>
      <w:proofErr w:type="spellEnd"/>
      <w:r w:rsidR="00384315" w:rsidRPr="00384315">
        <w:rPr>
          <w:rFonts w:ascii="Arial" w:eastAsia="Bookman Old Style" w:hAnsi="Arial" w:cs="Arial"/>
          <w:bCs/>
        </w:rPr>
        <w:t>/</w:t>
      </w:r>
      <w:proofErr w:type="spellStart"/>
      <w:r w:rsidR="00384315" w:rsidRPr="00384315">
        <w:rPr>
          <w:rFonts w:ascii="Arial" w:eastAsia="Bookman Old Style" w:hAnsi="Arial" w:cs="Arial"/>
          <w:bCs/>
        </w:rPr>
        <w:t>Pengembalian</w:t>
      </w:r>
      <w:proofErr w:type="spellEnd"/>
    </w:p>
    <w:p w14:paraId="5049AFA5" w14:textId="0AF3AB5B" w:rsidR="005A1EFD" w:rsidRPr="001C59B2" w:rsidRDefault="005A1EFD" w:rsidP="00384315">
      <w:pPr>
        <w:spacing w:before="29" w:after="0"/>
        <w:jc w:val="both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191DF0" w:rsidRPr="001C59B2">
        <w:rPr>
          <w:rFonts w:ascii="Arial" w:hAnsi="Arial" w:cs="Arial"/>
          <w:bCs/>
        </w:rPr>
        <w:t>17</w:t>
      </w:r>
      <w:r w:rsidRPr="001C59B2">
        <w:rPr>
          <w:rFonts w:ascii="Arial" w:hAnsi="Arial" w:cs="Arial"/>
          <w:bCs/>
        </w:rPr>
        <w:t>/BC/202</w:t>
      </w:r>
      <w:r w:rsidR="000E65C6" w:rsidRPr="001C59B2">
        <w:rPr>
          <w:rFonts w:ascii="Arial" w:hAnsi="Arial" w:cs="Arial"/>
          <w:bCs/>
        </w:rPr>
        <w:t>5</w:t>
      </w:r>
    </w:p>
    <w:p w14:paraId="4CE2A689" w14:textId="38E45188" w:rsidR="005A1EFD" w:rsidRPr="00FD3B03" w:rsidRDefault="005A1EFD" w:rsidP="00384315">
      <w:pPr>
        <w:spacing w:after="0"/>
        <w:jc w:val="both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437F35">
        <w:rPr>
          <w:rFonts w:ascii="Arial" w:hAnsi="Arial" w:cs="Arial"/>
        </w:rPr>
        <w:t>1</w:t>
      </w:r>
      <w:r w:rsidR="00384315">
        <w:rPr>
          <w:rFonts w:ascii="Arial" w:hAnsi="Arial" w:cs="Arial"/>
        </w:rPr>
        <w:t>1</w:t>
      </w:r>
    </w:p>
    <w:p w14:paraId="374BF6D4" w14:textId="77777777" w:rsidR="003C0CF3" w:rsidRDefault="003C0CF3" w:rsidP="00191DF0">
      <w:pPr>
        <w:ind w:left="118" w:right="74"/>
        <w:rPr>
          <w:rFonts w:ascii="Bookman Old Style" w:eastAsia="Bookman Old Style" w:hAnsi="Bookman Old Style" w:cs="Bookman Old Style"/>
        </w:rPr>
      </w:pPr>
    </w:p>
    <w:p w14:paraId="647BE00E" w14:textId="1AAB4392" w:rsidR="00191DF0" w:rsidRDefault="00191DF0" w:rsidP="00384315">
      <w:pPr>
        <w:ind w:right="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Komponen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terkait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proses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penyampaian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meliput</w:t>
      </w:r>
      <w:r>
        <w:rPr>
          <w:rFonts w:ascii="Bookman Old Style" w:eastAsia="Bookman Old Style" w:hAnsi="Bookman Old Style" w:cs="Bookman Old Style"/>
          <w:spacing w:val="1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tbl>
      <w:tblPr>
        <w:tblW w:w="940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45"/>
        <w:gridCol w:w="7076"/>
      </w:tblGrid>
      <w:tr w:rsidR="00384315" w:rsidRPr="00384315" w14:paraId="65F24C11" w14:textId="77777777" w:rsidTr="00384315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380E" w14:textId="77777777" w:rsidR="00384315" w:rsidRPr="00384315" w:rsidRDefault="00384315" w:rsidP="00384315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338D" w14:textId="77777777" w:rsidR="00384315" w:rsidRPr="00384315" w:rsidRDefault="00384315" w:rsidP="00384315">
            <w:pPr>
              <w:spacing w:after="0" w:line="240" w:lineRule="exact"/>
              <w:ind w:left="2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601F" w14:textId="77777777" w:rsidR="00384315" w:rsidRPr="00384315" w:rsidRDefault="00384315" w:rsidP="00384315">
            <w:pPr>
              <w:spacing w:after="0" w:line="240" w:lineRule="exact"/>
              <w:ind w:left="2974" w:right="328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384315" w:rsidRPr="00384315" w14:paraId="24E4CF5F" w14:textId="77777777" w:rsidTr="00384315">
        <w:trPr>
          <w:trHeight w:hRule="exact" w:val="880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1AF8" w14:textId="77777777" w:rsidR="00384315" w:rsidRPr="00384315" w:rsidRDefault="00384315" w:rsidP="00384315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5A0F" w14:textId="77777777" w:rsidR="00384315" w:rsidRPr="00384315" w:rsidRDefault="00384315" w:rsidP="0038431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02EBD39C" w14:textId="77777777" w:rsidR="00384315" w:rsidRPr="00384315" w:rsidRDefault="00384315" w:rsidP="0038431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B933" w14:textId="77777777" w:rsidR="00384315" w:rsidRPr="00384315" w:rsidRDefault="00384315" w:rsidP="00384315">
            <w:pPr>
              <w:spacing w:after="0" w:line="240" w:lineRule="exact"/>
              <w:ind w:left="103" w:right="605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Kriteri</w:t>
            </w:r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4CAB5D8" w14:textId="77777777" w:rsidR="00384315" w:rsidRPr="00384315" w:rsidRDefault="00384315" w:rsidP="00384315">
            <w:pPr>
              <w:spacing w:after="0" w:line="24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KITE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mensubkontrakkan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seluruh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pengolahan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perakita</w:t>
            </w:r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proofErr w:type="gram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pemasangan</w:t>
            </w:r>
            <w:proofErr w:type="spellEnd"/>
            <w:proofErr w:type="gram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kelebihan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dikerjakan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karena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keterbatasan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kapasitas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tercantum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 Menteri</w:t>
            </w:r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Perusahaan</w:t>
            </w:r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KITE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FAEE18F" w14:textId="77777777" w:rsidR="00384315" w:rsidRPr="00384315" w:rsidRDefault="00384315" w:rsidP="00384315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berstatus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terbuka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8431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sebagian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seluruh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sahamnya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dimiliki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masyaraka</w:t>
            </w:r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30FE65E" w14:textId="77777777" w:rsidR="00384315" w:rsidRPr="00384315" w:rsidRDefault="00384315" w:rsidP="00384315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8431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pengakuan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operator</w:t>
            </w:r>
            <w:r w:rsidRPr="0038431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bersertifikat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(authorized economic operator);</w:t>
            </w:r>
          </w:p>
          <w:p w14:paraId="54057F8F" w14:textId="77777777" w:rsidR="00384315" w:rsidRPr="00384315" w:rsidRDefault="00384315" w:rsidP="00384315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38431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MITA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71FB81DD" w14:textId="77777777" w:rsidR="00384315" w:rsidRPr="00384315" w:rsidRDefault="00384315" w:rsidP="00384315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selain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dimaksud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angka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1, 2, dan 3</w:t>
            </w:r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kategori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risiko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rendah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8B1F139" w14:textId="77777777" w:rsidR="00384315" w:rsidRPr="00384315" w:rsidRDefault="00384315" w:rsidP="00384315">
            <w:pPr>
              <w:spacing w:before="16" w:after="0" w:line="260" w:lineRule="exac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</w:p>
          <w:p w14:paraId="3D7FEDF3" w14:textId="77777777" w:rsidR="00384315" w:rsidRPr="00384315" w:rsidRDefault="00384315" w:rsidP="00384315">
            <w:pPr>
              <w:spacing w:after="0" w:line="240" w:lineRule="auto"/>
              <w:ind w:left="103" w:right="55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</w:t>
            </w:r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FD85FBC" w14:textId="77777777" w:rsidR="00384315" w:rsidRPr="00384315" w:rsidRDefault="00384315" w:rsidP="00384315">
            <w:pPr>
              <w:spacing w:after="0" w:line="240" w:lineRule="auto"/>
              <w:ind w:left="43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38431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</w:t>
            </w:r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ADDB50B" w14:textId="77777777" w:rsidR="00384315" w:rsidRPr="00384315" w:rsidRDefault="00384315" w:rsidP="00384315">
            <w:pPr>
              <w:tabs>
                <w:tab w:val="left" w:pos="860"/>
                <w:tab w:val="left" w:pos="2040"/>
                <w:tab w:val="left" w:pos="2220"/>
                <w:tab w:val="left" w:pos="2400"/>
              </w:tabs>
              <w:spacing w:after="0" w:line="240" w:lineRule="auto"/>
              <w:ind w:left="864" w:right="64" w:hanging="4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38431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38431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38431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seluruh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38431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pengolahan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8431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perakita</w:t>
            </w:r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8431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pemasangan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kelebihan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 </w:t>
            </w:r>
            <w:r w:rsidRPr="0038431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8431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8431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dikerjakan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8431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karena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keterbatasan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384315">
              <w:rPr>
                <w:rFonts w:ascii="Bookman Old Style" w:eastAsia="Bookman Old Style" w:hAnsi="Bookman Old Style" w:cs="Bookman Old Style"/>
                <w:w w:val="1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kapasitas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8431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8431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8431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 </w:t>
            </w:r>
            <w:r w:rsidRPr="0038431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tercantum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8431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 </w:t>
            </w:r>
            <w:r w:rsidRPr="0038431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8431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84315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  </w:t>
            </w:r>
            <w:r w:rsidRPr="0038431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384315">
              <w:rPr>
                <w:rFonts w:ascii="Bookman Old Style" w:eastAsia="Bookman Old Style" w:hAnsi="Bookman Old Style" w:cs="Bookman Old Style"/>
                <w:w w:val="1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8431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 </w:t>
            </w:r>
            <w:r w:rsidRPr="0038431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</w:t>
            </w:r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38431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/data yang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menjelaskan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67749AE" w14:textId="77777777" w:rsidR="00384315" w:rsidRPr="00384315" w:rsidRDefault="00384315" w:rsidP="00384315">
            <w:pPr>
              <w:spacing w:after="0" w:line="240" w:lineRule="auto"/>
              <w:ind w:left="8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38431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paparan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kapasitas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9525428" w14:textId="77777777" w:rsidR="00384315" w:rsidRPr="00384315" w:rsidRDefault="00384315" w:rsidP="00384315">
            <w:pPr>
              <w:spacing w:after="0" w:line="240" w:lineRule="auto"/>
              <w:ind w:left="8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38431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</w:t>
            </w:r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67341FF" w14:textId="77777777" w:rsidR="00384315" w:rsidRPr="00384315" w:rsidRDefault="00384315" w:rsidP="00384315">
            <w:pPr>
              <w:spacing w:after="0" w:line="240" w:lineRule="auto"/>
              <w:ind w:left="1147" w:right="65" w:hanging="2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38431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perjanjian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8431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38431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pekerjaan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1EB7A7B5" w14:textId="77777777" w:rsidR="00384315" w:rsidRPr="00384315" w:rsidRDefault="00384315" w:rsidP="00384315">
            <w:pPr>
              <w:spacing w:after="0" w:line="240" w:lineRule="auto"/>
              <w:ind w:left="8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38431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profil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84315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  <w:r w:rsidRPr="0038431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r w:rsidRPr="0038431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</w:t>
            </w:r>
            <w:r w:rsidRPr="0038431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06A99CF4" w14:textId="77777777" w:rsidR="00384315" w:rsidRPr="00384315" w:rsidRDefault="00384315" w:rsidP="00384315">
            <w:pPr>
              <w:spacing w:after="0" w:line="240" w:lineRule="auto"/>
              <w:ind w:left="1111" w:right="370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</w:t>
            </w:r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3F6FA15" w14:textId="77777777" w:rsidR="00384315" w:rsidRPr="00384315" w:rsidRDefault="00384315" w:rsidP="00384315">
            <w:pPr>
              <w:spacing w:after="0" w:line="240" w:lineRule="auto"/>
              <w:ind w:left="43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384315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(SKP).</w:t>
            </w:r>
          </w:p>
        </w:tc>
      </w:tr>
      <w:tr w:rsidR="00384315" w:rsidRPr="00384315" w14:paraId="7685D5C6" w14:textId="77777777" w:rsidTr="00384315">
        <w:trPr>
          <w:trHeight w:hRule="exact" w:val="491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3DE2" w14:textId="77777777" w:rsidR="00384315" w:rsidRPr="00384315" w:rsidRDefault="00384315" w:rsidP="00384315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2.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0727" w14:textId="77777777" w:rsidR="00384315" w:rsidRPr="00384315" w:rsidRDefault="00384315" w:rsidP="0038431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3BDA4D58" w14:textId="77777777" w:rsidR="00384315" w:rsidRPr="00384315" w:rsidRDefault="00384315" w:rsidP="00384315">
            <w:pPr>
              <w:spacing w:after="0" w:line="240" w:lineRule="auto"/>
              <w:ind w:left="103" w:right="14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EB35" w14:textId="77777777" w:rsidR="00384315" w:rsidRPr="00384315" w:rsidRDefault="00384315" w:rsidP="00384315">
            <w:pPr>
              <w:spacing w:after="0" w:line="240" w:lineRule="exact"/>
              <w:ind w:left="14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38431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69AD199B" w14:textId="77777777" w:rsidR="00384315" w:rsidRPr="00384315" w:rsidRDefault="00384315" w:rsidP="00384315">
            <w:pPr>
              <w:spacing w:after="0" w:line="240" w:lineRule="auto"/>
              <w:ind w:left="43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</w:t>
            </w:r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0BC48D8" w14:textId="77777777" w:rsidR="00384315" w:rsidRPr="00384315" w:rsidRDefault="00384315" w:rsidP="00384315">
            <w:pPr>
              <w:tabs>
                <w:tab w:val="left" w:pos="1980"/>
              </w:tabs>
              <w:spacing w:after="0" w:line="240" w:lineRule="auto"/>
              <w:ind w:left="438" w:right="130" w:hanging="2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84315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84315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84315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84315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84315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loket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384315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email,  </w:t>
            </w:r>
            <w:r w:rsidRPr="00384315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pesan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84315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84315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sejenisnya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8431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38431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24351C6" w14:textId="77777777" w:rsidR="00384315" w:rsidRPr="00384315" w:rsidRDefault="00384315" w:rsidP="00384315">
            <w:pPr>
              <w:spacing w:after="0" w:line="240" w:lineRule="auto"/>
              <w:ind w:left="722" w:right="131" w:hanging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38431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8431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BA4E176" w14:textId="77777777" w:rsidR="00384315" w:rsidRPr="00384315" w:rsidRDefault="00384315" w:rsidP="00384315">
            <w:pPr>
              <w:spacing w:after="0" w:line="240" w:lineRule="auto"/>
              <w:ind w:left="722" w:right="131" w:hanging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38431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84315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84315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F6A3F1C" w14:textId="77777777" w:rsidR="00384315" w:rsidRPr="00384315" w:rsidRDefault="00384315" w:rsidP="00384315">
            <w:pPr>
              <w:spacing w:after="0" w:line="240" w:lineRule="auto"/>
              <w:ind w:left="438" w:right="130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proofErr w:type="gram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SKP, </w:t>
            </w:r>
            <w:r w:rsidRPr="0038431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validasi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A040DCE" w14:textId="77777777" w:rsidR="00384315" w:rsidRPr="00384315" w:rsidRDefault="00384315" w:rsidP="00384315">
            <w:pPr>
              <w:spacing w:after="0" w:line="240" w:lineRule="auto"/>
              <w:ind w:left="722" w:right="130" w:hanging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38431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8431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diproses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89282C2" w14:textId="77777777" w:rsidR="00384315" w:rsidRPr="00384315" w:rsidRDefault="00384315" w:rsidP="00384315">
            <w:pPr>
              <w:spacing w:after="0" w:line="240" w:lineRule="auto"/>
              <w:ind w:left="722" w:right="131" w:hanging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38431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84315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84315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384315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84315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84315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status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7AF2E08" w14:textId="77777777" w:rsidR="00384315" w:rsidRPr="00384315" w:rsidRDefault="00384315" w:rsidP="00384315">
            <w:pPr>
              <w:spacing w:after="0" w:line="240" w:lineRule="auto"/>
              <w:ind w:left="438" w:right="131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38431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Bea  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</w:t>
            </w:r>
            <w:r w:rsidRPr="0038431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38431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</w:tc>
      </w:tr>
      <w:tr w:rsidR="00384315" w14:paraId="25DAE461" w14:textId="77777777" w:rsidTr="00384315">
        <w:trPr>
          <w:trHeight w:hRule="exact" w:val="414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2A5C" w14:textId="77777777" w:rsidR="00384315" w:rsidRDefault="00384315" w:rsidP="005E7A8A"/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D8E6" w14:textId="77777777" w:rsidR="00384315" w:rsidRDefault="00384315" w:rsidP="005E7A8A"/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CDDB" w14:textId="77777777" w:rsidR="00384315" w:rsidRDefault="00384315" w:rsidP="005E7A8A">
            <w:pPr>
              <w:spacing w:line="240" w:lineRule="exact"/>
              <w:ind w:left="438" w:right="136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7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7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seluruh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kegiatan</w:t>
            </w:r>
            <w:proofErr w:type="spellEnd"/>
          </w:p>
          <w:p w14:paraId="066E01B6" w14:textId="77777777" w:rsidR="00384315" w:rsidRDefault="00384315" w:rsidP="005E7A8A">
            <w:pPr>
              <w:ind w:left="438" w:right="13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pengolahan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perakita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pemasangan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kelebihan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kontrak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dikerjakan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karena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keterbatasan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kapasitas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produksi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penerima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tercantum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Keputusan Menteri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mengenai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Penetapan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Perusahaan KITE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Pembebasan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KITE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Pengembalia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penelitia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:</w:t>
            </w:r>
          </w:p>
          <w:p w14:paraId="45444A9B" w14:textId="77777777" w:rsidR="00384315" w:rsidRDefault="00384315" w:rsidP="005E7A8A">
            <w:pPr>
              <w:ind w:left="463" w:right="1993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a. </w:t>
            </w:r>
            <w:r>
              <w:rPr>
                <w:rFonts w:ascii="Bookman Old Style" w:eastAsia="Bookman Old Style" w:hAnsi="Bookman Old Style" w:cs="Bookman Old Style"/>
                <w:spacing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paparan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mengenai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kapasitas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produksi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67EEEB95" w14:textId="77777777" w:rsidR="00384315" w:rsidRDefault="00384315" w:rsidP="005E7A8A">
            <w:pPr>
              <w:ind w:left="463" w:right="262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b.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izin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usaha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penerima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53D093B6" w14:textId="77777777" w:rsidR="00384315" w:rsidRDefault="00384315" w:rsidP="005E7A8A">
            <w:pPr>
              <w:ind w:left="823" w:right="131" w:hanging="36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c. </w:t>
            </w:r>
            <w:r>
              <w:rPr>
                <w:rFonts w:ascii="Bookman Old Style" w:eastAsia="Bookman Old Style" w:hAnsi="Bookman Old Style" w:cs="Bookman Old Style"/>
                <w:spacing w:val="3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perjanjian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sama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yang</w:t>
            </w:r>
            <w:r>
              <w:rPr>
                <w:rFonts w:ascii="Bookman Old Style" w:eastAsia="Bookman Old Style" w:hAnsi="Bookman Old Style" w:cs="Bookman Old Style"/>
                <w:spacing w:val="5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paling</w:t>
            </w:r>
            <w:r>
              <w:rPr>
                <w:rFonts w:ascii="Bookman Old Style" w:eastAsia="Bookman Old Style" w:hAnsi="Bookman Old Style" w:cs="Bookman Old Style"/>
                <w:spacing w:val="5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sedikit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memuat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uraian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pekerjaan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dilakukan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 dan</w:t>
            </w:r>
          </w:p>
          <w:p w14:paraId="03BF8C21" w14:textId="77777777" w:rsidR="00384315" w:rsidRDefault="00384315" w:rsidP="005E7A8A">
            <w:pPr>
              <w:ind w:left="463" w:right="13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profil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5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status</w:t>
            </w:r>
            <w:r>
              <w:rPr>
                <w:rFonts w:ascii="Bookman Old Style" w:eastAsia="Bookman Old Style" w:hAnsi="Bookman Old Style" w:cs="Bookman Old Style"/>
                <w:spacing w:val="5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Perusahaan</w:t>
            </w:r>
            <w:r>
              <w:rPr>
                <w:rFonts w:ascii="Bookman Old Style" w:eastAsia="Bookman Old Style" w:hAnsi="Bookman Old Style" w:cs="Bookman Old Style"/>
                <w:spacing w:val="5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KITE</w:t>
            </w:r>
            <w:r>
              <w:rPr>
                <w:rFonts w:ascii="Bookman Old Style" w:eastAsia="Bookman Old Style" w:hAnsi="Bookman Old Style" w:cs="Bookman Old Style"/>
                <w:spacing w:val="5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Pembebasan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</w:p>
          <w:p w14:paraId="666F8DC0" w14:textId="77777777" w:rsidR="00384315" w:rsidRDefault="00384315" w:rsidP="005E7A8A">
            <w:pPr>
              <w:ind w:left="82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KITE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Pengembalia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  <w:p w14:paraId="609DEEB1" w14:textId="77777777" w:rsidR="00384315" w:rsidRDefault="00384315" w:rsidP="005E7A8A">
            <w:pPr>
              <w:tabs>
                <w:tab w:val="left" w:pos="2020"/>
              </w:tabs>
              <w:ind w:left="438" w:right="131" w:hanging="283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5.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Berdasarkan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spacing w:val="3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penelitia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  </w:t>
            </w:r>
            <w:proofErr w:type="gramEnd"/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Bea   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menerbitkan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  <w:t xml:space="preserve">dan  </w:t>
            </w:r>
            <w:r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mendistribusikan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Surat  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Persetujuan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Surat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Pemohon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384315" w14:paraId="52120D64" w14:textId="77777777" w:rsidTr="00384315">
        <w:trPr>
          <w:trHeight w:hRule="exact" w:val="259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1C2D" w14:textId="77777777" w:rsidR="00384315" w:rsidRDefault="00384315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DA5D" w14:textId="77777777" w:rsidR="00384315" w:rsidRDefault="00384315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Jangka</w:t>
            </w:r>
            <w:proofErr w:type="spellEnd"/>
          </w:p>
          <w:p w14:paraId="2D0F10D5" w14:textId="77777777" w:rsidR="00384315" w:rsidRDefault="00384315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Waktu</w:t>
            </w:r>
          </w:p>
          <w:p w14:paraId="36057659" w14:textId="77777777" w:rsidR="00384315" w:rsidRDefault="00384315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Penyelesaian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0C4D" w14:textId="77777777" w:rsidR="00384315" w:rsidRDefault="00384315" w:rsidP="005E7A8A">
            <w:pPr>
              <w:spacing w:line="240" w:lineRule="exact"/>
              <w:ind w:left="155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a.</w:t>
            </w:r>
            <w:r>
              <w:rPr>
                <w:rFonts w:ascii="Bookman Old Style" w:eastAsia="Bookman Old Style" w:hAnsi="Bookman Old Style" w:cs="Bookman Old Style"/>
                <w:spacing w:val="1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paling</w:t>
            </w:r>
            <w:r>
              <w:rPr>
                <w:rFonts w:ascii="Bookman Old Style" w:eastAsia="Bookman Old Style" w:hAnsi="Bookman Old Style" w:cs="Bookman Old Style"/>
                <w:spacing w:val="2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lama</w:t>
            </w:r>
            <w:r>
              <w:rPr>
                <w:rFonts w:ascii="Bookman Old Style" w:eastAsia="Bookman Old Style" w:hAnsi="Bookman Old Style" w:cs="Bookman Old Style"/>
                <w:spacing w:val="2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5</w:t>
            </w:r>
            <w:r>
              <w:rPr>
                <w:rFonts w:ascii="Bookman Old Style" w:eastAsia="Bookman Old Style" w:hAnsi="Bookman Old Style" w:cs="Bookman Old Style"/>
                <w:spacing w:val="2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(lima)</w:t>
            </w:r>
            <w:r>
              <w:rPr>
                <w:rFonts w:ascii="Bookman Old Style" w:eastAsia="Bookman Old Style" w:hAnsi="Bookman Old Style" w:cs="Bookman Old Style"/>
                <w:spacing w:val="2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jam</w:t>
            </w:r>
            <w:r>
              <w:rPr>
                <w:rFonts w:ascii="Bookman Old Style" w:eastAsia="Bookman Old Style" w:hAnsi="Bookman Old Style" w:cs="Bookman Old Style"/>
                <w:spacing w:val="2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yang</w:t>
            </w:r>
            <w:r>
              <w:rPr>
                <w:rFonts w:ascii="Bookman Old Style" w:eastAsia="Bookman Old Style" w:hAnsi="Bookman Old Style" w:cs="Bookman Old Style"/>
                <w:spacing w:val="2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dimulai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sejak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diterima</w:t>
            </w:r>
            <w:proofErr w:type="spellEnd"/>
          </w:p>
          <w:p w14:paraId="52D6A2E3" w14:textId="77777777" w:rsidR="00384315" w:rsidRDefault="00384315" w:rsidP="005E7A8A">
            <w:pPr>
              <w:ind w:left="438" w:right="64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izin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lengkap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benar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sampai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Kantor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menandatangani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Persetujuan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disampaikan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elektroni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;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</w:p>
          <w:p w14:paraId="0F33D228" w14:textId="77777777" w:rsidR="00384315" w:rsidRDefault="00384315" w:rsidP="005E7A8A">
            <w:pPr>
              <w:tabs>
                <w:tab w:val="left" w:pos="1420"/>
              </w:tabs>
              <w:ind w:left="438" w:right="64" w:hanging="283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b. paling</w:t>
            </w:r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lama</w:t>
            </w:r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3</w:t>
            </w:r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tiga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)</w:t>
            </w:r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hari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yang</w:t>
            </w:r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dimulai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sejak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diterima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izin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lengkap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benar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sampai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Kantor  </w:t>
            </w:r>
            <w:r>
              <w:rPr>
                <w:rFonts w:ascii="Bookman Old Style" w:eastAsia="Bookman Old Style" w:hAnsi="Bookman Old Style" w:cs="Bookman Old Style"/>
                <w:spacing w:val="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menandatangani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Persetujuan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disampaikan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tertuli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384315" w14:paraId="106B07F1" w14:textId="77777777" w:rsidTr="00384315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8C66" w14:textId="77777777" w:rsidR="00384315" w:rsidRDefault="00384315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DB15" w14:textId="77777777" w:rsidR="00384315" w:rsidRDefault="00384315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tarif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66AE" w14:textId="77777777" w:rsidR="00384315" w:rsidRDefault="00384315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dipungut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</w:p>
        </w:tc>
      </w:tr>
      <w:tr w:rsidR="00384315" w14:paraId="239549D7" w14:textId="77777777" w:rsidTr="00384315">
        <w:trPr>
          <w:trHeight w:hRule="exact" w:val="5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5D26" w14:textId="77777777" w:rsidR="00384315" w:rsidRDefault="00384315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6846" w14:textId="77777777" w:rsidR="00384315" w:rsidRDefault="00384315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Produk</w:t>
            </w:r>
            <w:proofErr w:type="spellEnd"/>
          </w:p>
          <w:p w14:paraId="7B632DCD" w14:textId="77777777" w:rsidR="00384315" w:rsidRDefault="00384315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Pelayanan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12A7" w14:textId="77777777" w:rsidR="00384315" w:rsidRDefault="00384315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Persetujuan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Surat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384315" w14:paraId="27DB1055" w14:textId="77777777" w:rsidTr="00384315">
        <w:trPr>
          <w:trHeight w:hRule="exact" w:val="33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8749" w14:textId="77777777" w:rsidR="00384315" w:rsidRDefault="00384315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lastRenderedPageBreak/>
              <w:t>6.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CE9D" w14:textId="77777777" w:rsidR="00384315" w:rsidRDefault="00384315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Penanganan</w:t>
            </w:r>
            <w:proofErr w:type="spellEnd"/>
          </w:p>
          <w:p w14:paraId="067B47BD" w14:textId="77777777" w:rsidR="00384315" w:rsidRDefault="00384315" w:rsidP="005E7A8A">
            <w:pPr>
              <w:ind w:left="103" w:right="6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Saran,   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5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C3F3" w14:textId="77777777" w:rsidR="00384315" w:rsidRDefault="00384315" w:rsidP="005E7A8A">
            <w:pPr>
              <w:spacing w:line="240" w:lineRule="exact"/>
              <w:ind w:left="14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-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-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-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disampaikan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</w:p>
          <w:p w14:paraId="21191426" w14:textId="77777777" w:rsidR="00384315" w:rsidRDefault="00384315" w:rsidP="005E7A8A">
            <w:pPr>
              <w:spacing w:before="1" w:line="240" w:lineRule="exact"/>
              <w:ind w:left="500" w:right="6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i/>
              </w:rPr>
              <w:t>online</w:t>
            </w:r>
            <w:r>
              <w:rPr>
                <w:rFonts w:ascii="Bookman Old Style" w:eastAsia="Bookman Old Style" w:hAnsi="Bookman Old Style" w:cs="Bookman Old Style"/>
                <w:i/>
                <w:spacing w:val="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Sistem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Masyarakat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(SIPUMA)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</w:t>
            </w:r>
            <w:hyperlink r:id="rId5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http://www.beacukai.go.id/pengaduan.html</w:t>
              </w:r>
              <w:r>
                <w:rPr>
                  <w:rFonts w:ascii="Bookman Old Style" w:eastAsia="Bookman Old Style" w:hAnsi="Bookman Old Style" w:cs="Bookman Old Style"/>
                  <w:color w:val="0562C1"/>
                  <w:spacing w:val="4"/>
                </w:rPr>
                <w:t xml:space="preserve"> </w:t>
              </w:r>
              <w:r>
                <w:rPr>
                  <w:rFonts w:ascii="Bookman Old Style" w:eastAsia="Bookman Old Style" w:hAnsi="Bookman Old Style" w:cs="Bookman Old Style"/>
                  <w:color w:val="000000"/>
                </w:rPr>
                <w:t>atau</w:t>
              </w:r>
            </w:hyperlink>
            <w:r>
              <w:rPr>
                <w:rFonts w:ascii="Bookman Old Style" w:eastAsia="Bookman Old Style" w:hAnsi="Bookman Old Style" w:cs="Bookman Old Style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e-mail </w:t>
            </w:r>
            <w:hyperlink r:id="rId6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pengaduan.beacukai@customs.go.id</w:t>
              </w:r>
            </w:hyperlink>
          </w:p>
          <w:p w14:paraId="5A26CB99" w14:textId="77777777" w:rsidR="00384315" w:rsidRDefault="00384315" w:rsidP="005E7A8A">
            <w:pPr>
              <w:spacing w:line="240" w:lineRule="exact"/>
              <w:ind w:left="500" w:right="65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2.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via</w:t>
            </w:r>
            <w:r>
              <w:rPr>
                <w:rFonts w:ascii="Bookman Old Style" w:eastAsia="Bookman Old Style" w:hAnsi="Bookman Old Style" w:cs="Bookman Old Style"/>
                <w:spacing w:val="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telepon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(021) 1500 225 (Bravo Bea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)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faksimile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(021) 4890966 dan 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d.a.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Direktur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Internal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Direktorat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Jenderal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Bea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Jl. Ahmad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Yani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By Pass -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Rawamangu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 Jakarta Timur Jakarta</w:t>
            </w:r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– 13230</w:t>
            </w:r>
          </w:p>
          <w:p w14:paraId="1D5D8599" w14:textId="77777777" w:rsidR="00384315" w:rsidRDefault="00384315" w:rsidP="005E7A8A">
            <w:pPr>
              <w:tabs>
                <w:tab w:val="left" w:pos="1480"/>
              </w:tabs>
              <w:spacing w:line="240" w:lineRule="exact"/>
              <w:ind w:left="500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3.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Menyampaikan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Unit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Internal </w:t>
            </w:r>
            <w:r>
              <w:rPr>
                <w:rFonts w:ascii="Bookman Old Style" w:eastAsia="Bookman Old Style" w:hAnsi="Bookman Old Style" w:cs="Bookman Old Style"/>
                <w:spacing w:val="6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Unit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bersangkutan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masing- masing unit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</w:p>
        </w:tc>
      </w:tr>
    </w:tbl>
    <w:p w14:paraId="512350DA" w14:textId="77777777" w:rsidR="007C7AE3" w:rsidRDefault="007C7AE3" w:rsidP="00CD59CC">
      <w:pPr>
        <w:spacing w:before="29"/>
        <w:ind w:right="166"/>
        <w:rPr>
          <w:rFonts w:ascii="Bookman Old Style" w:eastAsia="Bookman Old Style" w:hAnsi="Bookman Old Style" w:cs="Bookman Old Style"/>
        </w:rPr>
      </w:pPr>
    </w:p>
    <w:sectPr w:rsidR="007C7AE3" w:rsidSect="003C0CF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BEB3EF3"/>
    <w:multiLevelType w:val="hybridMultilevel"/>
    <w:tmpl w:val="6D6AFD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" w15:restartNumberingAfterBreak="0">
    <w:nsid w:val="1EA011D7"/>
    <w:multiLevelType w:val="hybridMultilevel"/>
    <w:tmpl w:val="2CB68E6C"/>
    <w:lvl w:ilvl="0" w:tplc="6D527C96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3" w:hanging="360"/>
      </w:pPr>
    </w:lvl>
    <w:lvl w:ilvl="2" w:tplc="3809001B" w:tentative="1">
      <w:start w:val="1"/>
      <w:numFmt w:val="lowerRoman"/>
      <w:lvlText w:val="%3."/>
      <w:lvlJc w:val="right"/>
      <w:pPr>
        <w:ind w:left="1933" w:hanging="180"/>
      </w:pPr>
    </w:lvl>
    <w:lvl w:ilvl="3" w:tplc="3809000F" w:tentative="1">
      <w:start w:val="1"/>
      <w:numFmt w:val="decimal"/>
      <w:lvlText w:val="%4."/>
      <w:lvlJc w:val="left"/>
      <w:pPr>
        <w:ind w:left="2653" w:hanging="360"/>
      </w:pPr>
    </w:lvl>
    <w:lvl w:ilvl="4" w:tplc="38090019" w:tentative="1">
      <w:start w:val="1"/>
      <w:numFmt w:val="lowerLetter"/>
      <w:lvlText w:val="%5."/>
      <w:lvlJc w:val="left"/>
      <w:pPr>
        <w:ind w:left="3373" w:hanging="360"/>
      </w:pPr>
    </w:lvl>
    <w:lvl w:ilvl="5" w:tplc="3809001B" w:tentative="1">
      <w:start w:val="1"/>
      <w:numFmt w:val="lowerRoman"/>
      <w:lvlText w:val="%6."/>
      <w:lvlJc w:val="right"/>
      <w:pPr>
        <w:ind w:left="4093" w:hanging="180"/>
      </w:pPr>
    </w:lvl>
    <w:lvl w:ilvl="6" w:tplc="3809000F" w:tentative="1">
      <w:start w:val="1"/>
      <w:numFmt w:val="decimal"/>
      <w:lvlText w:val="%7."/>
      <w:lvlJc w:val="left"/>
      <w:pPr>
        <w:ind w:left="4813" w:hanging="360"/>
      </w:pPr>
    </w:lvl>
    <w:lvl w:ilvl="7" w:tplc="38090019" w:tentative="1">
      <w:start w:val="1"/>
      <w:numFmt w:val="lowerLetter"/>
      <w:lvlText w:val="%8."/>
      <w:lvlJc w:val="left"/>
      <w:pPr>
        <w:ind w:left="5533" w:hanging="360"/>
      </w:pPr>
    </w:lvl>
    <w:lvl w:ilvl="8" w:tplc="3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81EE4"/>
    <w:rsid w:val="000E65C6"/>
    <w:rsid w:val="00171E94"/>
    <w:rsid w:val="00191DF0"/>
    <w:rsid w:val="001A0E32"/>
    <w:rsid w:val="001A331A"/>
    <w:rsid w:val="001C59B2"/>
    <w:rsid w:val="002F45AF"/>
    <w:rsid w:val="00384315"/>
    <w:rsid w:val="003C0CF3"/>
    <w:rsid w:val="00437F35"/>
    <w:rsid w:val="00442300"/>
    <w:rsid w:val="004C13DA"/>
    <w:rsid w:val="00503B45"/>
    <w:rsid w:val="005A1EFD"/>
    <w:rsid w:val="006D643C"/>
    <w:rsid w:val="00711B2D"/>
    <w:rsid w:val="00764C70"/>
    <w:rsid w:val="00767994"/>
    <w:rsid w:val="007C7AE3"/>
    <w:rsid w:val="00831686"/>
    <w:rsid w:val="00C60D3E"/>
    <w:rsid w:val="00CA3F3F"/>
    <w:rsid w:val="00CD59CC"/>
    <w:rsid w:val="00E25352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2025-07-10T09:54:00Z</dcterms:created>
  <dcterms:modified xsi:type="dcterms:W3CDTF">2025-07-29T09:02:00Z</dcterms:modified>
</cp:coreProperties>
</file>